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МИНИСТЕРСТВО ПРОСВЕЩЕНИЯ РОССИЙСКОЙ ФЕДЕРАЦИИ</w:t>
      </w: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Министерство образования и науки </w:t>
      </w:r>
      <w:proofErr w:type="gramStart"/>
      <w:r w:rsidRPr="00742738">
        <w:rPr>
          <w:rFonts w:asciiTheme="majorBidi" w:hAnsiTheme="majorBidi" w:cstheme="majorBidi"/>
          <w:b/>
          <w:sz w:val="28"/>
          <w:szCs w:val="28"/>
        </w:rPr>
        <w:t>Карачаево-Черкесская</w:t>
      </w:r>
      <w:proofErr w:type="gramEnd"/>
      <w:r w:rsidRPr="00742738">
        <w:rPr>
          <w:rFonts w:asciiTheme="majorBidi" w:hAnsiTheme="majorBidi" w:cstheme="majorBidi"/>
          <w:b/>
          <w:sz w:val="28"/>
          <w:szCs w:val="28"/>
        </w:rPr>
        <w:t xml:space="preserve"> Республик</w:t>
      </w:r>
      <w:r>
        <w:rPr>
          <w:rFonts w:asciiTheme="majorBidi" w:hAnsiTheme="majorBidi" w:cstheme="majorBidi"/>
          <w:b/>
          <w:sz w:val="28"/>
          <w:szCs w:val="28"/>
        </w:rPr>
        <w:t>и</w:t>
      </w:r>
      <w:r w:rsidRPr="0074273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742738">
        <w:rPr>
          <w:rFonts w:asciiTheme="majorBidi" w:hAnsiTheme="majorBidi" w:cstheme="majorBidi"/>
          <w:b/>
          <w:sz w:val="28"/>
          <w:szCs w:val="28"/>
        </w:rPr>
        <w:t>Прикубанский</w:t>
      </w:r>
      <w:proofErr w:type="spellEnd"/>
      <w:r w:rsidRPr="00742738">
        <w:rPr>
          <w:rFonts w:asciiTheme="majorBidi" w:hAnsiTheme="majorBidi" w:cstheme="majorBidi"/>
          <w:b/>
          <w:sz w:val="28"/>
          <w:szCs w:val="28"/>
        </w:rPr>
        <w:t xml:space="preserve"> муниципальный район</w:t>
      </w: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 xml:space="preserve">"Средняя общеобразовательная школа с. </w:t>
      </w:r>
      <w:proofErr w:type="spellStart"/>
      <w:r w:rsidRPr="00742738">
        <w:rPr>
          <w:rFonts w:asciiTheme="majorBidi" w:hAnsiTheme="majorBidi" w:cstheme="majorBidi"/>
          <w:b/>
          <w:sz w:val="28"/>
          <w:szCs w:val="28"/>
        </w:rPr>
        <w:t>Холоднородниковское</w:t>
      </w:r>
      <w:proofErr w:type="spellEnd"/>
      <w:r w:rsidRPr="00742738">
        <w:rPr>
          <w:rFonts w:asciiTheme="majorBidi" w:hAnsiTheme="majorBidi" w:cstheme="majorBidi"/>
          <w:b/>
          <w:sz w:val="28"/>
          <w:szCs w:val="28"/>
        </w:rPr>
        <w:t>"</w:t>
      </w: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 xml:space="preserve">имени </w:t>
      </w:r>
      <w:proofErr w:type="spellStart"/>
      <w:r w:rsidRPr="00742738">
        <w:rPr>
          <w:rFonts w:asciiTheme="majorBidi" w:hAnsiTheme="majorBidi" w:cstheme="majorBidi"/>
          <w:b/>
          <w:sz w:val="28"/>
          <w:szCs w:val="28"/>
        </w:rPr>
        <w:t>Инамукова</w:t>
      </w:r>
      <w:proofErr w:type="spellEnd"/>
      <w:r w:rsidRPr="00742738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742738">
        <w:rPr>
          <w:rFonts w:asciiTheme="majorBidi" w:hAnsiTheme="majorBidi" w:cstheme="majorBidi"/>
          <w:b/>
          <w:sz w:val="28"/>
          <w:szCs w:val="28"/>
        </w:rPr>
        <w:t>Башира</w:t>
      </w:r>
      <w:proofErr w:type="spellEnd"/>
      <w:r w:rsidRPr="00742738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742738">
        <w:rPr>
          <w:rFonts w:asciiTheme="majorBidi" w:hAnsiTheme="majorBidi" w:cstheme="majorBidi"/>
          <w:b/>
          <w:sz w:val="28"/>
          <w:szCs w:val="28"/>
        </w:rPr>
        <w:t>Ильясовича</w:t>
      </w:r>
      <w:proofErr w:type="spellEnd"/>
    </w:p>
    <w:p w:rsidR="00561247" w:rsidRPr="00742738" w:rsidRDefault="00561247" w:rsidP="00561247">
      <w:pPr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155"/>
        <w:gridCol w:w="4294"/>
      </w:tblGrid>
      <w:tr w:rsidR="00561247" w:rsidRPr="00742738" w:rsidTr="00433E35">
        <w:trPr>
          <w:jc w:val="center"/>
        </w:trPr>
        <w:tc>
          <w:tcPr>
            <w:tcW w:w="3273" w:type="dxa"/>
          </w:tcPr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61247" w:rsidRPr="00742738" w:rsidRDefault="00561247" w:rsidP="00433E3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СОШ</w:t>
            </w:r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________________Ф. С.</w:t>
            </w: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>Эдиева</w:t>
            </w:r>
            <w:proofErr w:type="spellEnd"/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>Приказ №</w:t>
            </w:r>
            <w:r w:rsidR="005E66DA">
              <w:rPr>
                <w:rFonts w:asciiTheme="majorBidi" w:hAnsiTheme="majorBidi" w:cstheme="majorBidi"/>
                <w:b/>
                <w:sz w:val="24"/>
                <w:szCs w:val="24"/>
              </w:rPr>
              <w:t>69</w:t>
            </w:r>
            <w:bookmarkStart w:id="0" w:name="_GoBack"/>
            <w:bookmarkEnd w:id="0"/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</w:t>
            </w: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742738">
              <w:rPr>
                <w:rFonts w:asciiTheme="majorBidi" w:hAnsiTheme="majorBidi" w:cstheme="majorBidi"/>
                <w:b/>
                <w:sz w:val="24"/>
                <w:szCs w:val="24"/>
              </w:rPr>
              <w:t>“30.08.2024”</w:t>
            </w:r>
          </w:p>
          <w:p w:rsidR="00561247" w:rsidRPr="00742738" w:rsidRDefault="00561247" w:rsidP="00433E3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561247" w:rsidRPr="00742738" w:rsidRDefault="00561247" w:rsidP="00561247">
      <w:pPr>
        <w:jc w:val="center"/>
        <w:rPr>
          <w:rFonts w:asciiTheme="majorBidi" w:hAnsiTheme="majorBidi" w:cstheme="majorBidi"/>
          <w:b/>
        </w:rPr>
      </w:pPr>
    </w:p>
    <w:p w:rsidR="00561247" w:rsidRPr="00742738" w:rsidRDefault="00561247" w:rsidP="00561247">
      <w:pPr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rPr>
          <w:rFonts w:asciiTheme="majorBidi" w:hAnsiTheme="majorBidi" w:cstheme="majorBidi"/>
          <w:b/>
          <w:sz w:val="28"/>
          <w:szCs w:val="28"/>
        </w:rPr>
      </w:pPr>
    </w:p>
    <w:p w:rsidR="00561247" w:rsidRPr="001E79F6" w:rsidRDefault="00561247" w:rsidP="00561247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561247" w:rsidRPr="00561247" w:rsidRDefault="00561247" w:rsidP="00561247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40"/>
          <w:szCs w:val="48"/>
          <w:lang w:eastAsia="en-US"/>
        </w:rPr>
      </w:pPr>
      <w:r w:rsidRPr="00561247">
        <w:rPr>
          <w:rFonts w:ascii="Times New Roman" w:eastAsia="Calibri" w:hAnsi="Times New Roman" w:cs="Times New Roman"/>
          <w:color w:val="auto"/>
          <w:sz w:val="40"/>
          <w:szCs w:val="48"/>
          <w:lang w:eastAsia="en-US"/>
        </w:rPr>
        <w:t>Учебный план</w:t>
      </w:r>
    </w:p>
    <w:p w:rsidR="00561247" w:rsidRPr="00561247" w:rsidRDefault="00561247" w:rsidP="00561247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</w:pPr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 xml:space="preserve">индивидуального обучения на дому лиц, по состоянию здоровья временно или постоянно не посещающих МБОУ«СОШ </w:t>
      </w:r>
      <w:proofErr w:type="spellStart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>с</w:t>
      </w:r>
      <w:proofErr w:type="gramStart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>.Х</w:t>
      </w:r>
      <w:proofErr w:type="gramEnd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>олоднородниковское</w:t>
      </w:r>
      <w:proofErr w:type="spellEnd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 xml:space="preserve">» им. </w:t>
      </w:r>
      <w:proofErr w:type="spellStart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>Б.И.Инамукова</w:t>
      </w:r>
      <w:proofErr w:type="spellEnd"/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 xml:space="preserve"> </w:t>
      </w:r>
    </w:p>
    <w:p w:rsidR="00561247" w:rsidRPr="00561247" w:rsidRDefault="00561247" w:rsidP="00561247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</w:pPr>
      <w:r w:rsidRPr="00561247">
        <w:rPr>
          <w:rFonts w:ascii="Times New Roman" w:eastAsia="Calibri" w:hAnsi="Times New Roman" w:cs="Times New Roman"/>
          <w:color w:val="auto"/>
          <w:sz w:val="32"/>
          <w:szCs w:val="40"/>
          <w:lang w:eastAsia="en-US"/>
        </w:rPr>
        <w:t>на 2024-2025 учебный год</w:t>
      </w: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61247" w:rsidRPr="00742738" w:rsidRDefault="00561247" w:rsidP="00561247">
      <w:pPr>
        <w:rPr>
          <w:rFonts w:asciiTheme="majorBidi" w:hAnsiTheme="majorBidi" w:cstheme="majorBidi"/>
          <w:b/>
          <w:sz w:val="28"/>
          <w:szCs w:val="28"/>
        </w:rPr>
      </w:pPr>
    </w:p>
    <w:p w:rsidR="00397CE7" w:rsidRPr="00561247" w:rsidRDefault="00561247" w:rsidP="00561247">
      <w:pPr>
        <w:jc w:val="center"/>
        <w:rPr>
          <w:rStyle w:val="5"/>
          <w:rFonts w:asciiTheme="majorBidi" w:eastAsia="Arial Unicode MS" w:hAnsiTheme="majorBidi" w:cstheme="majorBidi"/>
          <w:b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.Х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олоднородниковское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Pr="00742738">
        <w:rPr>
          <w:rFonts w:asciiTheme="majorBidi" w:hAnsiTheme="majorBidi" w:cstheme="majorBidi"/>
          <w:b/>
          <w:sz w:val="28"/>
          <w:szCs w:val="28"/>
        </w:rPr>
        <w:t>2024 год</w:t>
      </w:r>
    </w:p>
    <w:p w:rsidR="001D52BE" w:rsidRDefault="001D52BE" w:rsidP="00006016">
      <w:pPr>
        <w:pStyle w:val="16"/>
        <w:contextualSpacing/>
        <w:rPr>
          <w:rStyle w:val="5"/>
          <w:rFonts w:ascii="Times New Roman" w:hAnsi="Times New Roman" w:cs="Times New Roman"/>
          <w:b/>
          <w:sz w:val="26"/>
          <w:szCs w:val="26"/>
        </w:rPr>
      </w:pPr>
    </w:p>
    <w:p w:rsidR="001D52BE" w:rsidRDefault="001D52BE" w:rsidP="00006016">
      <w:pPr>
        <w:pStyle w:val="16"/>
        <w:contextualSpacing/>
        <w:rPr>
          <w:rStyle w:val="5"/>
          <w:rFonts w:ascii="Times New Roman" w:hAnsi="Times New Roman" w:cs="Times New Roman"/>
          <w:b/>
          <w:sz w:val="26"/>
          <w:szCs w:val="26"/>
        </w:rPr>
      </w:pPr>
    </w:p>
    <w:p w:rsidR="001D52BE" w:rsidRDefault="001D52BE" w:rsidP="00006016">
      <w:pPr>
        <w:pStyle w:val="16"/>
        <w:contextualSpacing/>
        <w:rPr>
          <w:rStyle w:val="5"/>
          <w:rFonts w:ascii="Times New Roman" w:hAnsi="Times New Roman" w:cs="Times New Roman"/>
          <w:b/>
          <w:sz w:val="26"/>
          <w:szCs w:val="26"/>
        </w:rPr>
      </w:pPr>
    </w:p>
    <w:p w:rsidR="00EF77C3" w:rsidRDefault="00DD6BA1" w:rsidP="00006016">
      <w:pPr>
        <w:pStyle w:val="16"/>
        <w:contextualSpacing/>
        <w:rPr>
          <w:rStyle w:val="5"/>
          <w:rFonts w:ascii="Times New Roman" w:hAnsi="Times New Roman" w:cs="Times New Roman"/>
          <w:b/>
          <w:sz w:val="26"/>
          <w:szCs w:val="26"/>
        </w:rPr>
      </w:pPr>
      <w:r w:rsidRPr="00202076">
        <w:rPr>
          <w:rStyle w:val="5"/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D52BE" w:rsidRPr="00202076" w:rsidRDefault="001D52BE" w:rsidP="00006016">
      <w:pPr>
        <w:pStyle w:val="16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34455" w:rsidRDefault="00E34455" w:rsidP="00240939">
      <w:pPr>
        <w:pStyle w:val="16"/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3445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Организация обучения учащихся на дому регламентируют следующие нормативные правовые акты: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Федеральный закон от 29 декабря 2012 г. № 273-ФЗ «Об образовании в Российской Федерации»;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Федеральный закон от 24 июня 1998 г. № 124-ФЗ «Об основных гарантиях прав ребенка в Российской Федерации»;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Федеральный закон от 24 ноября 1995 г. № 181-ФЗ «О социальной защите инвалидов в Российской Федерации»;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Приказ Министерства здравоохранения Российской Федерации от 30 июня 2016 г. № 436н «Об утверждении перечня заболеваний, наличие которых дает право на обучение </w:t>
      </w:r>
      <w:proofErr w:type="gramStart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proofErr w:type="gramEnd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основным общеобразовательным программа на дому»;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Постановление Главного санитарного врача Российской Федерации от 28 января 2021 г.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Приказ Министерства просвещения Российской Федерации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Распоряжение Министерства просвещения Российской Федерации от 9 сентября 2019 г. № Р-93 «Об утверждении примерного Положения о </w:t>
      </w:r>
      <w:proofErr w:type="spellStart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психологопедагогическом</w:t>
      </w:r>
      <w:proofErr w:type="spellEnd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консилиуме образовательной организации»;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Методические рекомендации «Об организации обучения детей, которые </w:t>
      </w:r>
      <w:proofErr w:type="gramStart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находятся на длительном лечении не могут</w:t>
      </w:r>
      <w:proofErr w:type="gramEnd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состоянию здоровья посещать образовательные организации», утвержденные заместителем Министра просвещения Российской Федерации Т.Ю. </w:t>
      </w:r>
      <w:proofErr w:type="spellStart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Синюгиной</w:t>
      </w:r>
      <w:proofErr w:type="spellEnd"/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14 октября 2019 г. и первым заместителем Министра здравоохранения Российской Федерации Т.В. Яковлевой 17 октября 2019г.;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письмо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письмо Министерства просвещения Российской Федерации от 13 июня 2019 г. № ТС-1391/07 «Об организации образования на дому»; </w:t>
      </w:r>
    </w:p>
    <w:p w:rsidR="003516A5" w:rsidRDefault="003516A5" w:rsidP="003516A5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письмо Министерства просвещения Российской Федерации от 24 ноября 2021 г. № ДГ-2121/07 « О направлении методических рекомендаций «Об организации обучения на дому обучающихся с ограниченными возможностями здоровья, с инвалидностью»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;</w:t>
      </w:r>
    </w:p>
    <w:p w:rsidR="00240939" w:rsidRPr="003516A5" w:rsidRDefault="003516A5" w:rsidP="006C54FE">
      <w:pPr>
        <w:pStyle w:val="16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40" w:lineRule="auto"/>
        <w:contextualSpacing/>
        <w:jc w:val="both"/>
        <w:rPr>
          <w:rStyle w:val="5"/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приказ</w:t>
      </w: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Министерства образования и науки Карачаево-Черкесской Республики от 26.11.2021 г. № 1007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3516A5">
        <w:rPr>
          <w:rFonts w:ascii="Times New Roman" w:eastAsia="Times New Roman" w:hAnsi="Times New Roman" w:cs="Times New Roman"/>
          <w:sz w:val="26"/>
          <w:szCs w:val="26"/>
          <w:lang w:bidi="ru-RU"/>
        </w:rPr>
        <w:t>«Об утверждении Порядка регламентации и оформления отношений государственной и муниципальной образовательной организации Карачаево-Черкесской Республики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 или в медицинских организациях»</w:t>
      </w:r>
      <w:proofErr w:type="gramEnd"/>
    </w:p>
    <w:p w:rsidR="00EF77C3" w:rsidRPr="00801EDB" w:rsidRDefault="006C54FE" w:rsidP="006C54FE">
      <w:pPr>
        <w:pStyle w:val="16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 xml:space="preserve">  У</w:t>
      </w:r>
      <w:r w:rsidR="003B7AC4">
        <w:rPr>
          <w:rStyle w:val="5"/>
          <w:rFonts w:ascii="Times New Roman" w:hAnsi="Times New Roman" w:cs="Times New Roman"/>
          <w:sz w:val="26"/>
          <w:szCs w:val="26"/>
        </w:rPr>
        <w:t xml:space="preserve">чебный план 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>определяет:</w:t>
      </w:r>
    </w:p>
    <w:p w:rsidR="00EF77C3" w:rsidRPr="00801EDB" w:rsidRDefault="00A030D5" w:rsidP="00A030D5">
      <w:pPr>
        <w:pStyle w:val="16"/>
        <w:shd w:val="clear" w:color="auto" w:fill="auto"/>
        <w:tabs>
          <w:tab w:val="left" w:pos="8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 xml:space="preserve">- 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 xml:space="preserve">перечень </w:t>
      </w:r>
      <w:r w:rsidRPr="00801EDB">
        <w:rPr>
          <w:rStyle w:val="5"/>
          <w:rFonts w:ascii="Times New Roman" w:hAnsi="Times New Roman" w:cs="Times New Roman"/>
          <w:sz w:val="26"/>
          <w:szCs w:val="26"/>
        </w:rPr>
        <w:t>учебных, обязательных</w:t>
      </w:r>
      <w:r w:rsidR="00484C18">
        <w:rPr>
          <w:rStyle w:val="5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Fonts w:ascii="Times New Roman" w:hAnsi="Times New Roman" w:cs="Times New Roman"/>
          <w:sz w:val="26"/>
          <w:szCs w:val="26"/>
        </w:rPr>
        <w:t xml:space="preserve">к 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>изучению</w:t>
      </w:r>
      <w:r w:rsidR="00D86F4C" w:rsidRPr="00801EDB">
        <w:rPr>
          <w:rStyle w:val="5"/>
          <w:rFonts w:ascii="Times New Roman" w:hAnsi="Times New Roman" w:cs="Times New Roman"/>
          <w:sz w:val="26"/>
          <w:szCs w:val="26"/>
        </w:rPr>
        <w:t xml:space="preserve">, </w:t>
      </w:r>
      <w:r w:rsidR="00D86F4C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за исключением учебных предметов, </w:t>
      </w:r>
      <w:r w:rsidR="00D86F4C" w:rsidRPr="00801EDB">
        <w:rPr>
          <w:rFonts w:ascii="Times New Roman" w:hAnsi="Times New Roman" w:cs="Times New Roman"/>
          <w:sz w:val="26"/>
          <w:szCs w:val="26"/>
        </w:rPr>
        <w:t xml:space="preserve">к </w:t>
      </w:r>
      <w:r w:rsidR="00D86F4C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изучению которых имеются </w:t>
      </w:r>
      <w:r w:rsidRPr="00801EDB">
        <w:rPr>
          <w:rStyle w:val="71"/>
          <w:rFonts w:ascii="Times New Roman" w:hAnsi="Times New Roman" w:cs="Times New Roman"/>
          <w:sz w:val="26"/>
          <w:szCs w:val="26"/>
        </w:rPr>
        <w:t>медицинские противопоказания</w:t>
      </w:r>
      <w:r w:rsidR="00D86F4C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. 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>В случае наличия так</w:t>
      </w:r>
      <w:r w:rsidR="003F71DC">
        <w:rPr>
          <w:rStyle w:val="71"/>
          <w:rFonts w:ascii="Times New Roman" w:hAnsi="Times New Roman" w:cs="Times New Roman"/>
          <w:color w:val="auto"/>
          <w:sz w:val="26"/>
          <w:szCs w:val="26"/>
        </w:rPr>
        <w:t>их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 xml:space="preserve"> медицинск</w:t>
      </w:r>
      <w:r w:rsidR="005114BA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>их противопоказаний на изучение какого-либо предмета,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 xml:space="preserve"> учебное время, </w:t>
      </w:r>
      <w:r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>предусмотренное учебным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 xml:space="preserve"> планом на изучение данного предмета, </w:t>
      </w:r>
      <w:r w:rsidR="005114BA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 xml:space="preserve">по заявлению родителей 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 xml:space="preserve">перераспределяется на освоение других </w:t>
      </w:r>
      <w:r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>учебных предметов</w:t>
      </w:r>
      <w:r w:rsidR="00D86F4C" w:rsidRPr="00801EDB">
        <w:rPr>
          <w:rStyle w:val="71"/>
          <w:rFonts w:ascii="Times New Roman" w:hAnsi="Times New Roman" w:cs="Times New Roman"/>
          <w:color w:val="auto"/>
          <w:sz w:val="26"/>
          <w:szCs w:val="26"/>
        </w:rPr>
        <w:t>;</w:t>
      </w:r>
    </w:p>
    <w:p w:rsidR="00136A1B" w:rsidRPr="00801EDB" w:rsidRDefault="00A030D5" w:rsidP="00A030D5">
      <w:pPr>
        <w:pStyle w:val="16"/>
        <w:shd w:val="clear" w:color="auto" w:fill="auto"/>
        <w:tabs>
          <w:tab w:val="left" w:pos="746"/>
        </w:tabs>
        <w:spacing w:before="0" w:after="0" w:line="240" w:lineRule="auto"/>
        <w:contextualSpacing/>
        <w:jc w:val="both"/>
        <w:rPr>
          <w:rStyle w:val="5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 xml:space="preserve">- </w:t>
      </w:r>
      <w:r w:rsidR="00AA4969" w:rsidRPr="00801EDB">
        <w:rPr>
          <w:rStyle w:val="5"/>
          <w:rFonts w:ascii="Times New Roman" w:hAnsi="Times New Roman" w:cs="Times New Roman"/>
          <w:sz w:val="26"/>
          <w:szCs w:val="26"/>
        </w:rPr>
        <w:t>максимальный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 xml:space="preserve"> объем </w:t>
      </w:r>
      <w:r w:rsidR="00853676" w:rsidRPr="00801EDB">
        <w:rPr>
          <w:rStyle w:val="5"/>
          <w:rFonts w:ascii="Times New Roman" w:hAnsi="Times New Roman" w:cs="Times New Roman"/>
          <w:sz w:val="26"/>
          <w:szCs w:val="26"/>
        </w:rPr>
        <w:t xml:space="preserve">недельной 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 xml:space="preserve">учебной нагрузки </w:t>
      </w:r>
      <w:r>
        <w:rPr>
          <w:rStyle w:val="5"/>
          <w:rFonts w:ascii="Times New Roman" w:hAnsi="Times New Roman" w:cs="Times New Roman"/>
          <w:sz w:val="26"/>
          <w:szCs w:val="26"/>
        </w:rPr>
        <w:t>обучающегося</w:t>
      </w:r>
      <w:r w:rsidR="00DD6BA1" w:rsidRPr="00801EDB">
        <w:rPr>
          <w:rStyle w:val="5"/>
          <w:rFonts w:ascii="Times New Roman" w:hAnsi="Times New Roman" w:cs="Times New Roman"/>
          <w:sz w:val="26"/>
          <w:szCs w:val="26"/>
        </w:rPr>
        <w:t>;</w:t>
      </w:r>
    </w:p>
    <w:p w:rsidR="00094003" w:rsidRPr="00801EDB" w:rsidRDefault="00A030D5" w:rsidP="00A030D5">
      <w:pPr>
        <w:pStyle w:val="16"/>
        <w:shd w:val="clear" w:color="auto" w:fill="auto"/>
        <w:tabs>
          <w:tab w:val="left" w:pos="74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5"/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DD6BA1" w:rsidRPr="00801EDB">
        <w:rPr>
          <w:rStyle w:val="5"/>
          <w:rFonts w:ascii="Times New Roman" w:hAnsi="Times New Roman" w:cs="Times New Roman"/>
          <w:color w:val="auto"/>
          <w:sz w:val="26"/>
          <w:szCs w:val="26"/>
        </w:rPr>
        <w:t xml:space="preserve">учебное время, </w:t>
      </w:r>
      <w:r w:rsidR="003A44A8" w:rsidRPr="00801EDB">
        <w:rPr>
          <w:rStyle w:val="5"/>
          <w:rFonts w:ascii="Times New Roman" w:hAnsi="Times New Roman" w:cs="Times New Roman"/>
          <w:color w:val="auto"/>
          <w:sz w:val="26"/>
          <w:szCs w:val="26"/>
        </w:rPr>
        <w:t>отводимое</w:t>
      </w:r>
      <w:r w:rsidR="00DD6BA1" w:rsidRPr="00801EDB">
        <w:rPr>
          <w:rStyle w:val="5"/>
          <w:rFonts w:ascii="Times New Roman" w:hAnsi="Times New Roman" w:cs="Times New Roman"/>
          <w:color w:val="auto"/>
          <w:sz w:val="26"/>
          <w:szCs w:val="26"/>
        </w:rPr>
        <w:t xml:space="preserve"> на освоение </w:t>
      </w:r>
      <w:r w:rsidR="003A44A8" w:rsidRPr="00801EDB">
        <w:rPr>
          <w:rStyle w:val="5"/>
          <w:rFonts w:ascii="Times New Roman" w:hAnsi="Times New Roman" w:cs="Times New Roman"/>
          <w:color w:val="auto"/>
          <w:sz w:val="26"/>
          <w:szCs w:val="26"/>
        </w:rPr>
        <w:t>содержания образования по классам и предметам.</w:t>
      </w:r>
    </w:p>
    <w:p w:rsidR="00094003" w:rsidRPr="00801EDB" w:rsidRDefault="00094003" w:rsidP="00A030D5">
      <w:pPr>
        <w:pStyle w:val="ad"/>
        <w:spacing w:before="0" w:beforeAutospacing="0" w:after="0" w:afterAutospacing="0"/>
        <w:contextualSpacing/>
        <w:rPr>
          <w:sz w:val="26"/>
          <w:szCs w:val="26"/>
        </w:rPr>
      </w:pPr>
      <w:r w:rsidRPr="00801EDB">
        <w:rPr>
          <w:sz w:val="26"/>
          <w:szCs w:val="26"/>
        </w:rPr>
        <w:t>При составлении учебного плана были учтены основные принципы обновления содержания образования российской школы:</w:t>
      </w:r>
    </w:p>
    <w:p w:rsidR="00094003" w:rsidRPr="00801EDB" w:rsidRDefault="00A030D5" w:rsidP="00A030D5">
      <w:pPr>
        <w:pStyle w:val="ad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003" w:rsidRPr="00801EDB">
        <w:rPr>
          <w:sz w:val="26"/>
          <w:szCs w:val="26"/>
        </w:rPr>
        <w:t>личностная ориентация содержания;</w:t>
      </w:r>
    </w:p>
    <w:p w:rsidR="00094003" w:rsidRPr="00801EDB" w:rsidRDefault="00A030D5" w:rsidP="00A030D5">
      <w:pPr>
        <w:pStyle w:val="ad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94003" w:rsidRPr="00801EDB">
        <w:rPr>
          <w:sz w:val="26"/>
          <w:szCs w:val="26"/>
        </w:rPr>
        <w:t>гуманизация</w:t>
      </w:r>
      <w:proofErr w:type="spellEnd"/>
      <w:r w:rsidR="00094003" w:rsidRPr="00801EDB">
        <w:rPr>
          <w:sz w:val="26"/>
          <w:szCs w:val="26"/>
        </w:rPr>
        <w:t>, целесообразность, отражение в содержании образования на каждом этапе обучения всех аспектов человеческой культуры;</w:t>
      </w:r>
    </w:p>
    <w:p w:rsidR="00094003" w:rsidRPr="00801EDB" w:rsidRDefault="00A030D5" w:rsidP="00A030D5">
      <w:pPr>
        <w:pStyle w:val="ad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003" w:rsidRPr="00801EDB">
        <w:rPr>
          <w:sz w:val="26"/>
          <w:szCs w:val="26"/>
        </w:rPr>
        <w:t xml:space="preserve">приоритет сохранения </w:t>
      </w:r>
      <w:r>
        <w:rPr>
          <w:sz w:val="26"/>
          <w:szCs w:val="26"/>
        </w:rPr>
        <w:t>здоровья</w:t>
      </w:r>
      <w:r w:rsidR="00A24CF4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обучающего</w:t>
      </w:r>
      <w:r w:rsidR="00094003" w:rsidRPr="00801EDB">
        <w:rPr>
          <w:sz w:val="26"/>
          <w:szCs w:val="26"/>
        </w:rPr>
        <w:t>ся;</w:t>
      </w:r>
    </w:p>
    <w:p w:rsidR="00094003" w:rsidRPr="00801EDB" w:rsidRDefault="00A030D5" w:rsidP="00A030D5">
      <w:pPr>
        <w:pStyle w:val="ad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4003" w:rsidRPr="00801EDB">
        <w:rPr>
          <w:sz w:val="26"/>
          <w:szCs w:val="26"/>
        </w:rPr>
        <w:t>оптимизация объёма учебной нагрузки.</w:t>
      </w:r>
    </w:p>
    <w:p w:rsidR="00201F27" w:rsidRPr="00801EDB" w:rsidRDefault="00A030D5" w:rsidP="00A030D5">
      <w:pPr>
        <w:pStyle w:val="16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71"/>
          <w:rFonts w:ascii="Times New Roman" w:hAnsi="Times New Roman" w:cs="Times New Roman"/>
          <w:sz w:val="26"/>
          <w:szCs w:val="26"/>
        </w:rPr>
        <w:t xml:space="preserve">   У</w:t>
      </w:r>
      <w:r w:rsidR="003B7AC4">
        <w:rPr>
          <w:rStyle w:val="71"/>
          <w:rFonts w:ascii="Times New Roman" w:hAnsi="Times New Roman" w:cs="Times New Roman"/>
          <w:sz w:val="26"/>
          <w:szCs w:val="26"/>
        </w:rPr>
        <w:t xml:space="preserve">чебный план </w:t>
      </w:r>
      <w:r w:rsidR="00201F27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обеспечивает реализацию индивидуальных </w:t>
      </w:r>
      <w:r w:rsidRPr="00801EDB">
        <w:rPr>
          <w:rStyle w:val="71"/>
          <w:rFonts w:ascii="Times New Roman" w:hAnsi="Times New Roman" w:cs="Times New Roman"/>
          <w:sz w:val="26"/>
          <w:szCs w:val="26"/>
        </w:rPr>
        <w:t>образовательных запросов</w:t>
      </w:r>
      <w:r w:rsidR="00201F27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и потребностей </w:t>
      </w:r>
      <w:proofErr w:type="gramStart"/>
      <w:r>
        <w:rPr>
          <w:rStyle w:val="71"/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201F27" w:rsidRPr="00801EDB">
        <w:rPr>
          <w:rStyle w:val="71"/>
          <w:rFonts w:ascii="Times New Roman" w:hAnsi="Times New Roman" w:cs="Times New Roman"/>
          <w:sz w:val="26"/>
          <w:szCs w:val="26"/>
        </w:rPr>
        <w:t>, социализацию.</w:t>
      </w:r>
    </w:p>
    <w:p w:rsidR="00EF77C3" w:rsidRPr="00801EDB" w:rsidRDefault="00CB3A02" w:rsidP="00A030D5">
      <w:pPr>
        <w:pStyle w:val="16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1EDB">
        <w:rPr>
          <w:rStyle w:val="71"/>
          <w:rFonts w:ascii="Times New Roman" w:hAnsi="Times New Roman" w:cs="Times New Roman"/>
          <w:sz w:val="26"/>
          <w:szCs w:val="26"/>
        </w:rPr>
        <w:t>У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чебные предметы </w:t>
      </w:r>
      <w:r w:rsidR="00A030D5" w:rsidRPr="00801EDB">
        <w:rPr>
          <w:rStyle w:val="71"/>
          <w:rFonts w:ascii="Times New Roman" w:hAnsi="Times New Roman" w:cs="Times New Roman"/>
          <w:sz w:val="26"/>
          <w:szCs w:val="26"/>
        </w:rPr>
        <w:t>изучаются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30D5">
        <w:rPr>
          <w:rStyle w:val="71"/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на базовом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уровне.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Выполнение </w:t>
      </w:r>
      <w:r w:rsidR="006B3778" w:rsidRPr="00801EDB">
        <w:rPr>
          <w:rStyle w:val="71"/>
          <w:rFonts w:ascii="Times New Roman" w:hAnsi="Times New Roman" w:cs="Times New Roman"/>
          <w:sz w:val="26"/>
          <w:szCs w:val="26"/>
        </w:rPr>
        <w:t>государственн</w:t>
      </w:r>
      <w:r w:rsidR="00201F27">
        <w:rPr>
          <w:rStyle w:val="71"/>
          <w:rFonts w:ascii="Times New Roman" w:hAnsi="Times New Roman" w:cs="Times New Roman"/>
          <w:sz w:val="26"/>
          <w:szCs w:val="26"/>
        </w:rPr>
        <w:t>ых</w:t>
      </w:r>
      <w:r w:rsidR="006B3778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образовательн</w:t>
      </w:r>
      <w:r w:rsidR="00201F27">
        <w:rPr>
          <w:rStyle w:val="71"/>
          <w:rFonts w:ascii="Times New Roman" w:hAnsi="Times New Roman" w:cs="Times New Roman"/>
          <w:sz w:val="26"/>
          <w:szCs w:val="26"/>
        </w:rPr>
        <w:t>ых</w:t>
      </w:r>
      <w:r w:rsidR="006B3778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стандарт</w:t>
      </w:r>
      <w:r w:rsidR="00201F27">
        <w:rPr>
          <w:rStyle w:val="71"/>
          <w:rFonts w:ascii="Times New Roman" w:hAnsi="Times New Roman" w:cs="Times New Roman"/>
          <w:sz w:val="26"/>
          <w:szCs w:val="26"/>
        </w:rPr>
        <w:t>ов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при индивидуальном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обучении на дому достигается посредством уменьшения количества учебного времени, предусмотренного на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изучение отдельных модулей, разделов и тем учебных программ в рамках каждого учебного предмета (курса)</w:t>
      </w:r>
      <w:proofErr w:type="gramStart"/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,в</w:t>
      </w:r>
      <w:proofErr w:type="gramEnd"/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соответствии с возможностями </w:t>
      </w:r>
      <w:r w:rsidR="00801EDB">
        <w:rPr>
          <w:rStyle w:val="71"/>
          <w:rFonts w:ascii="Times New Roman" w:hAnsi="Times New Roman" w:cs="Times New Roman"/>
          <w:sz w:val="26"/>
          <w:szCs w:val="26"/>
        </w:rPr>
        <w:t>школы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, целесообразностью, а также исходя из</w:t>
      </w:r>
      <w:r w:rsidR="00484C18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>индивидуальных психофизических особенностей, образовательных потребностей, медицинских показаний и</w:t>
      </w:r>
      <w:r w:rsidR="00DB02D2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уровня подготовки </w:t>
      </w:r>
      <w:r w:rsidR="00A030D5">
        <w:rPr>
          <w:rStyle w:val="71"/>
          <w:rFonts w:ascii="Times New Roman" w:hAnsi="Times New Roman" w:cs="Times New Roman"/>
          <w:sz w:val="26"/>
          <w:szCs w:val="26"/>
        </w:rPr>
        <w:t>обучающего</w:t>
      </w:r>
      <w:r w:rsidR="005114BA" w:rsidRPr="00801EDB">
        <w:rPr>
          <w:rStyle w:val="71"/>
          <w:rFonts w:ascii="Times New Roman" w:hAnsi="Times New Roman" w:cs="Times New Roman"/>
          <w:sz w:val="26"/>
          <w:szCs w:val="26"/>
        </w:rPr>
        <w:t>ся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и регламентируется рабочими программами учебных курсов, дисциплин,</w:t>
      </w:r>
      <w:r w:rsidR="00DB02D2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DD6BA1"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разработанными и утвержденными </w:t>
      </w:r>
      <w:r w:rsidR="00801EDB">
        <w:rPr>
          <w:rStyle w:val="71"/>
          <w:rFonts w:ascii="Times New Roman" w:hAnsi="Times New Roman" w:cs="Times New Roman"/>
          <w:sz w:val="26"/>
          <w:szCs w:val="26"/>
        </w:rPr>
        <w:t>школой</w:t>
      </w:r>
      <w:r w:rsidRPr="00801EDB">
        <w:rPr>
          <w:rStyle w:val="71"/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3B7AC4" w:rsidRDefault="00A030D5" w:rsidP="002D4932">
      <w:pPr>
        <w:pStyle w:val="16"/>
        <w:shd w:val="clear" w:color="auto" w:fill="auto"/>
        <w:tabs>
          <w:tab w:val="left" w:pos="798"/>
        </w:tabs>
        <w:spacing w:before="0" w:after="0" w:line="240" w:lineRule="auto"/>
        <w:contextualSpacing/>
        <w:jc w:val="both"/>
        <w:rPr>
          <w:rStyle w:val="110"/>
          <w:rFonts w:ascii="Times New Roman" w:hAnsi="Times New Roman" w:cs="Times New Roman"/>
          <w:sz w:val="26"/>
          <w:szCs w:val="26"/>
        </w:rPr>
      </w:pPr>
      <w:r>
        <w:rPr>
          <w:rStyle w:val="110"/>
          <w:rFonts w:ascii="Times New Roman" w:hAnsi="Times New Roman" w:cs="Times New Roman"/>
          <w:sz w:val="26"/>
          <w:szCs w:val="26"/>
        </w:rPr>
        <w:t xml:space="preserve">   У</w:t>
      </w:r>
      <w:r w:rsidR="003B7AC4" w:rsidRPr="003B7AC4">
        <w:rPr>
          <w:rStyle w:val="110"/>
          <w:rFonts w:ascii="Times New Roman" w:hAnsi="Times New Roman" w:cs="Times New Roman"/>
          <w:sz w:val="26"/>
          <w:szCs w:val="26"/>
        </w:rPr>
        <w:t xml:space="preserve">чебный план включает предметы федерального </w:t>
      </w:r>
      <w:r w:rsidR="001D52BE">
        <w:rPr>
          <w:rStyle w:val="110"/>
          <w:rFonts w:ascii="Times New Roman" w:hAnsi="Times New Roman" w:cs="Times New Roman"/>
          <w:sz w:val="26"/>
          <w:szCs w:val="26"/>
        </w:rPr>
        <w:t xml:space="preserve">и регионального </w:t>
      </w:r>
      <w:r w:rsidR="003B7AC4" w:rsidRPr="003B7AC4">
        <w:rPr>
          <w:rStyle w:val="110"/>
          <w:rFonts w:ascii="Times New Roman" w:hAnsi="Times New Roman" w:cs="Times New Roman"/>
          <w:sz w:val="26"/>
          <w:szCs w:val="26"/>
        </w:rPr>
        <w:t>компон</w:t>
      </w:r>
      <w:r w:rsidR="003B7AC4">
        <w:rPr>
          <w:rStyle w:val="110"/>
          <w:rFonts w:ascii="Times New Roman" w:hAnsi="Times New Roman" w:cs="Times New Roman"/>
          <w:sz w:val="26"/>
          <w:szCs w:val="26"/>
        </w:rPr>
        <w:t xml:space="preserve">ента (инвариантная часть), </w:t>
      </w:r>
      <w:r w:rsidR="003B7AC4" w:rsidRPr="003B7AC4">
        <w:rPr>
          <w:rStyle w:val="110"/>
          <w:rFonts w:ascii="Times New Roman" w:hAnsi="Times New Roman" w:cs="Times New Roman"/>
          <w:sz w:val="26"/>
          <w:szCs w:val="26"/>
        </w:rPr>
        <w:t>компонента образовательно</w:t>
      </w:r>
      <w:r w:rsidR="003B7AC4">
        <w:rPr>
          <w:rStyle w:val="110"/>
          <w:rFonts w:ascii="Times New Roman" w:hAnsi="Times New Roman" w:cs="Times New Roman"/>
          <w:sz w:val="26"/>
          <w:szCs w:val="26"/>
        </w:rPr>
        <w:t>й</w:t>
      </w:r>
      <w:r w:rsidR="00DB02D2">
        <w:rPr>
          <w:rStyle w:val="110"/>
          <w:rFonts w:ascii="Times New Roman" w:hAnsi="Times New Roman" w:cs="Times New Roman"/>
          <w:sz w:val="26"/>
          <w:szCs w:val="26"/>
        </w:rPr>
        <w:t xml:space="preserve"> </w:t>
      </w:r>
      <w:r w:rsidR="001D52BE">
        <w:rPr>
          <w:rStyle w:val="110"/>
          <w:rFonts w:ascii="Times New Roman" w:hAnsi="Times New Roman" w:cs="Times New Roman"/>
          <w:sz w:val="26"/>
          <w:szCs w:val="26"/>
        </w:rPr>
        <w:t>организации.</w:t>
      </w:r>
    </w:p>
    <w:p w:rsidR="00324E17" w:rsidRPr="00B413BE" w:rsidRDefault="00324E17" w:rsidP="007A4FF0">
      <w:pPr>
        <w:pStyle w:val="Style8"/>
        <w:widowControl/>
        <w:spacing w:line="317" w:lineRule="exact"/>
        <w:ind w:firstLine="0"/>
        <w:rPr>
          <w:rStyle w:val="FontStyle34"/>
          <w:sz w:val="26"/>
          <w:szCs w:val="26"/>
        </w:rPr>
      </w:pPr>
      <w:r w:rsidRPr="00B413BE">
        <w:rPr>
          <w:rStyle w:val="FontStyle34"/>
          <w:sz w:val="26"/>
          <w:szCs w:val="26"/>
        </w:rPr>
        <w:t>При распределении часов части, формируемой участниками образовательного процесса, и компонента образовательной организации учитыва</w:t>
      </w:r>
      <w:r>
        <w:rPr>
          <w:rStyle w:val="FontStyle34"/>
          <w:sz w:val="26"/>
          <w:szCs w:val="26"/>
        </w:rPr>
        <w:t>ется</w:t>
      </w:r>
      <w:r w:rsidRPr="00B413BE">
        <w:rPr>
          <w:rStyle w:val="FontStyle34"/>
          <w:sz w:val="26"/>
          <w:szCs w:val="26"/>
        </w:rPr>
        <w:t xml:space="preserve"> мнение обучающегося на дому, его родителей (законных представителей).</w:t>
      </w:r>
    </w:p>
    <w:p w:rsidR="00201F27" w:rsidRPr="00801EDB" w:rsidRDefault="00201F27" w:rsidP="007A4FF0">
      <w:pPr>
        <w:pStyle w:val="16"/>
        <w:shd w:val="clear" w:color="auto" w:fill="auto"/>
        <w:spacing w:before="0" w:after="0" w:line="240" w:lineRule="auto"/>
        <w:contextualSpacing/>
        <w:jc w:val="both"/>
        <w:rPr>
          <w:rStyle w:val="71"/>
          <w:rFonts w:ascii="Times New Roman" w:hAnsi="Times New Roman" w:cs="Times New Roman"/>
          <w:sz w:val="26"/>
          <w:szCs w:val="26"/>
        </w:rPr>
      </w:pPr>
      <w:r w:rsidRPr="00C055D3">
        <w:rPr>
          <w:rStyle w:val="71"/>
          <w:rFonts w:ascii="Times New Roman" w:hAnsi="Times New Roman" w:cs="Times New Roman"/>
          <w:sz w:val="26"/>
          <w:szCs w:val="26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ст.</w:t>
      </w:r>
      <w:r w:rsidR="00C055D3" w:rsidRPr="00C055D3">
        <w:rPr>
          <w:rStyle w:val="71"/>
          <w:rFonts w:ascii="Times New Roman" w:hAnsi="Times New Roman" w:cs="Times New Roman"/>
          <w:sz w:val="26"/>
          <w:szCs w:val="26"/>
        </w:rPr>
        <w:t>35</w:t>
      </w:r>
      <w:r w:rsidR="003D413F">
        <w:rPr>
          <w:rStyle w:val="71"/>
          <w:rFonts w:ascii="Times New Roman" w:hAnsi="Times New Roman" w:cs="Times New Roman"/>
          <w:sz w:val="26"/>
          <w:szCs w:val="26"/>
        </w:rPr>
        <w:t xml:space="preserve"> </w:t>
      </w:r>
      <w:r w:rsidR="00C055D3" w:rsidRPr="00C055D3">
        <w:rPr>
          <w:rStyle w:val="5"/>
          <w:rFonts w:ascii="Times New Roman" w:hAnsi="Times New Roman" w:cs="Times New Roman"/>
          <w:sz w:val="26"/>
          <w:szCs w:val="26"/>
        </w:rPr>
        <w:t>Федерального закона от 29.12.2012 года № 273-ФЗ «Об образовании в Российской Федерации»</w:t>
      </w:r>
      <w:r w:rsidRPr="00C055D3">
        <w:rPr>
          <w:rStyle w:val="71"/>
          <w:rFonts w:ascii="Times New Roman" w:hAnsi="Times New Roman" w:cs="Times New Roman"/>
          <w:sz w:val="26"/>
          <w:szCs w:val="26"/>
        </w:rPr>
        <w:t>.</w:t>
      </w:r>
    </w:p>
    <w:p w:rsidR="00324E17" w:rsidRDefault="00324E17" w:rsidP="007A4FF0">
      <w:pPr>
        <w:pStyle w:val="Style8"/>
        <w:widowControl/>
        <w:spacing w:line="317" w:lineRule="exact"/>
        <w:ind w:firstLine="0"/>
        <w:rPr>
          <w:rStyle w:val="FontStyle34"/>
          <w:sz w:val="26"/>
          <w:szCs w:val="26"/>
        </w:rPr>
      </w:pPr>
      <w:proofErr w:type="gramStart"/>
      <w:r w:rsidRPr="00B413BE">
        <w:rPr>
          <w:rStyle w:val="FontStyle34"/>
          <w:sz w:val="26"/>
          <w:szCs w:val="26"/>
        </w:rPr>
        <w:t>Индивидуальный учебный план обучающегося на дому составляется на основе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согласов</w:t>
      </w:r>
      <w:r w:rsidR="007A4FF0">
        <w:rPr>
          <w:rStyle w:val="FontStyle34"/>
          <w:sz w:val="26"/>
          <w:szCs w:val="26"/>
        </w:rPr>
        <w:t>ан</w:t>
      </w:r>
      <w:r w:rsidRPr="00B413BE">
        <w:rPr>
          <w:rStyle w:val="FontStyle34"/>
          <w:sz w:val="26"/>
          <w:szCs w:val="26"/>
        </w:rPr>
        <w:t xml:space="preserve"> с родителями (законными представителями) обучающегося на дому.</w:t>
      </w:r>
      <w:proofErr w:type="gramEnd"/>
      <w:r w:rsidR="00DB02D2">
        <w:rPr>
          <w:rStyle w:val="FontStyle34"/>
          <w:sz w:val="26"/>
          <w:szCs w:val="26"/>
        </w:rPr>
        <w:t xml:space="preserve"> </w:t>
      </w:r>
      <w:r w:rsidRPr="00B413BE">
        <w:rPr>
          <w:rStyle w:val="FontStyle34"/>
          <w:sz w:val="26"/>
          <w:szCs w:val="26"/>
        </w:rPr>
        <w:t xml:space="preserve">Предмет «Физическая </w:t>
      </w:r>
      <w:r w:rsidRPr="00B413BE">
        <w:rPr>
          <w:rStyle w:val="FontStyle34"/>
          <w:sz w:val="26"/>
          <w:szCs w:val="26"/>
        </w:rPr>
        <w:lastRenderedPageBreak/>
        <w:t>культура», а также «Информатика и ИКТ» проводится по желанию родителей (законных представителей) в соответствии с медицинским заключением.</w:t>
      </w:r>
    </w:p>
    <w:p w:rsidR="00324E17" w:rsidRPr="00B413BE" w:rsidRDefault="007A4FF0" w:rsidP="007A4FF0">
      <w:pPr>
        <w:pStyle w:val="Style8"/>
        <w:widowControl/>
        <w:spacing w:line="317" w:lineRule="exact"/>
        <w:ind w:firstLine="0"/>
        <w:rPr>
          <w:rStyle w:val="FontStyle34"/>
          <w:sz w:val="26"/>
          <w:szCs w:val="26"/>
        </w:rPr>
      </w:pPr>
      <w:r>
        <w:rPr>
          <w:rStyle w:val="FontStyle34"/>
          <w:sz w:val="26"/>
          <w:szCs w:val="26"/>
        </w:rPr>
        <w:t xml:space="preserve">   Проведения занятий на дому осуществлено</w:t>
      </w:r>
      <w:r w:rsidR="00324E17" w:rsidRPr="00B413BE">
        <w:rPr>
          <w:rStyle w:val="FontStyle34"/>
          <w:sz w:val="26"/>
          <w:szCs w:val="26"/>
        </w:rPr>
        <w:t xml:space="preserve"> по желанию родителей (законных представителей) на основе заключения медицинской организации</w:t>
      </w:r>
      <w:r>
        <w:rPr>
          <w:rStyle w:val="FontStyle34"/>
          <w:sz w:val="26"/>
          <w:szCs w:val="26"/>
        </w:rPr>
        <w:t>.</w:t>
      </w:r>
    </w:p>
    <w:p w:rsidR="00711258" w:rsidRPr="000231BB" w:rsidRDefault="00573A12" w:rsidP="00457608">
      <w:pPr>
        <w:suppressAutoHyphens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73A12">
        <w:rPr>
          <w:rStyle w:val="91"/>
          <w:rFonts w:ascii="Times New Roman" w:hAnsi="Times New Roman" w:cs="Times New Roman"/>
          <w:sz w:val="26"/>
          <w:szCs w:val="26"/>
        </w:rPr>
        <w:t>Освоение программ осуществляется в режим</w:t>
      </w:r>
      <w:r w:rsidR="000231BB">
        <w:rPr>
          <w:rStyle w:val="91"/>
          <w:rFonts w:ascii="Times New Roman" w:hAnsi="Times New Roman" w:cs="Times New Roman"/>
          <w:sz w:val="26"/>
          <w:szCs w:val="26"/>
        </w:rPr>
        <w:t xml:space="preserve">е </w:t>
      </w:r>
      <w:r w:rsidR="003D413F">
        <w:rPr>
          <w:rStyle w:val="91"/>
          <w:rFonts w:ascii="Times New Roman" w:hAnsi="Times New Roman" w:cs="Times New Roman"/>
          <w:sz w:val="26"/>
          <w:szCs w:val="26"/>
        </w:rPr>
        <w:t>пят</w:t>
      </w:r>
      <w:r w:rsidR="000231BB">
        <w:rPr>
          <w:rStyle w:val="91"/>
          <w:rFonts w:ascii="Times New Roman" w:hAnsi="Times New Roman" w:cs="Times New Roman"/>
          <w:sz w:val="26"/>
          <w:szCs w:val="26"/>
        </w:rPr>
        <w:t>идневной учебной недели.</w:t>
      </w:r>
    </w:p>
    <w:p w:rsidR="00457608" w:rsidRDefault="00665385" w:rsidP="00665385">
      <w:pPr>
        <w:pStyle w:val="16"/>
        <w:shd w:val="clear" w:color="auto" w:fill="auto"/>
        <w:tabs>
          <w:tab w:val="left" w:pos="916"/>
        </w:tabs>
        <w:spacing w:before="0" w:after="0" w:line="240" w:lineRule="auto"/>
        <w:contextualSpacing/>
        <w:jc w:val="both"/>
        <w:rPr>
          <w:rStyle w:val="91"/>
          <w:rFonts w:ascii="Times New Roman" w:hAnsi="Times New Roman" w:cs="Times New Roman"/>
          <w:sz w:val="26"/>
          <w:szCs w:val="26"/>
        </w:rPr>
      </w:pPr>
      <w:r w:rsidRPr="00665385">
        <w:rPr>
          <w:rStyle w:val="91"/>
          <w:rFonts w:ascii="Times New Roman" w:hAnsi="Times New Roman" w:cs="Times New Roman"/>
          <w:sz w:val="26"/>
          <w:szCs w:val="26"/>
        </w:rPr>
        <w:t xml:space="preserve">Учебные предметы </w:t>
      </w:r>
      <w:r w:rsidRPr="00457608">
        <w:rPr>
          <w:rStyle w:val="91"/>
          <w:rFonts w:ascii="Times New Roman" w:hAnsi="Times New Roman" w:cs="Times New Roman"/>
          <w:sz w:val="26"/>
          <w:szCs w:val="26"/>
        </w:rPr>
        <w:t xml:space="preserve">«Русский язык», </w:t>
      </w:r>
      <w:r w:rsidR="001D52BE">
        <w:rPr>
          <w:rStyle w:val="91"/>
          <w:rFonts w:ascii="Times New Roman" w:hAnsi="Times New Roman" w:cs="Times New Roman"/>
          <w:sz w:val="26"/>
          <w:szCs w:val="26"/>
        </w:rPr>
        <w:t xml:space="preserve">«Родной язык», </w:t>
      </w:r>
      <w:r w:rsidRPr="00457608">
        <w:rPr>
          <w:rStyle w:val="91"/>
          <w:rFonts w:ascii="Times New Roman" w:hAnsi="Times New Roman" w:cs="Times New Roman"/>
          <w:sz w:val="26"/>
          <w:szCs w:val="26"/>
        </w:rPr>
        <w:t>«Иностранный язык».</w:t>
      </w:r>
      <w:r w:rsidRPr="00665385">
        <w:rPr>
          <w:rStyle w:val="91"/>
          <w:rFonts w:ascii="Times New Roman" w:hAnsi="Times New Roman" w:cs="Times New Roman"/>
          <w:sz w:val="26"/>
          <w:szCs w:val="26"/>
        </w:rPr>
        <w:t xml:space="preserve"> Языковое образование предполагает формирование речевой деятельности, совершенствование нравственной, эстетической и коммуникативной культуры ученика, т.е. вооружает инструментом получения знаний в любых сферах образования.</w:t>
      </w:r>
    </w:p>
    <w:p w:rsidR="00457608" w:rsidRDefault="00665385" w:rsidP="00665385">
      <w:pPr>
        <w:pStyle w:val="16"/>
        <w:shd w:val="clear" w:color="auto" w:fill="auto"/>
        <w:tabs>
          <w:tab w:val="left" w:pos="916"/>
        </w:tabs>
        <w:spacing w:before="0" w:after="0" w:line="240" w:lineRule="auto"/>
        <w:contextualSpacing/>
        <w:jc w:val="both"/>
        <w:rPr>
          <w:rStyle w:val="91"/>
          <w:rFonts w:ascii="Times New Roman" w:hAnsi="Times New Roman" w:cs="Times New Roman"/>
          <w:sz w:val="26"/>
          <w:szCs w:val="26"/>
        </w:rPr>
      </w:pPr>
      <w:r w:rsidRPr="00457608">
        <w:rPr>
          <w:rStyle w:val="91"/>
          <w:rFonts w:ascii="Times New Roman" w:hAnsi="Times New Roman" w:cs="Times New Roman"/>
          <w:sz w:val="26"/>
          <w:szCs w:val="26"/>
        </w:rPr>
        <w:t>Учебный предмет «Литература»</w:t>
      </w:r>
      <w:r w:rsidR="001D52BE">
        <w:rPr>
          <w:rStyle w:val="91"/>
          <w:rFonts w:ascii="Times New Roman" w:hAnsi="Times New Roman" w:cs="Times New Roman"/>
          <w:sz w:val="26"/>
          <w:szCs w:val="26"/>
        </w:rPr>
        <w:t>, «Родная литература»</w:t>
      </w:r>
      <w:r w:rsidRPr="00457608">
        <w:rPr>
          <w:rStyle w:val="91"/>
          <w:rFonts w:ascii="Times New Roman" w:hAnsi="Times New Roman" w:cs="Times New Roman"/>
          <w:sz w:val="26"/>
          <w:szCs w:val="26"/>
        </w:rPr>
        <w:t>.</w:t>
      </w:r>
      <w:r w:rsidRPr="00665385">
        <w:rPr>
          <w:rStyle w:val="91"/>
          <w:rFonts w:ascii="Times New Roman" w:hAnsi="Times New Roman" w:cs="Times New Roman"/>
          <w:sz w:val="26"/>
          <w:szCs w:val="26"/>
        </w:rPr>
        <w:t xml:space="preserve">  Литературное образование формирует представление о литературе как искусстве слова, обеспечивает становление читателя, способного к художественному восприятию, к собственным размышлениям, переживаниям, ассоциациям; формирует взгляд на произведения как на результат творчества писателя и способности представлять себе писателя как человека и художника.</w:t>
      </w:r>
      <w:r>
        <w:rPr>
          <w:rStyle w:val="91"/>
          <w:rFonts w:ascii="Times New Roman" w:hAnsi="Times New Roman" w:cs="Times New Roman"/>
          <w:sz w:val="26"/>
          <w:szCs w:val="26"/>
        </w:rPr>
        <w:tab/>
      </w:r>
    </w:p>
    <w:p w:rsidR="002F4EEB" w:rsidRDefault="00457608" w:rsidP="003D413F">
      <w:pPr>
        <w:pStyle w:val="16"/>
        <w:shd w:val="clear" w:color="auto" w:fill="auto"/>
        <w:tabs>
          <w:tab w:val="left" w:pos="916"/>
        </w:tabs>
        <w:spacing w:before="0" w:after="0" w:line="240" w:lineRule="auto"/>
        <w:contextualSpacing/>
        <w:jc w:val="both"/>
        <w:rPr>
          <w:rStyle w:val="91"/>
          <w:rFonts w:ascii="Times New Roman" w:hAnsi="Times New Roman" w:cs="Times New Roman"/>
          <w:sz w:val="26"/>
          <w:szCs w:val="26"/>
        </w:rPr>
      </w:pPr>
      <w:r>
        <w:rPr>
          <w:rStyle w:val="91"/>
          <w:rFonts w:ascii="Times New Roman" w:hAnsi="Times New Roman" w:cs="Times New Roman"/>
          <w:sz w:val="26"/>
          <w:szCs w:val="26"/>
        </w:rPr>
        <w:t xml:space="preserve">   Учебный предмет </w:t>
      </w:r>
      <w:r w:rsidR="00665385" w:rsidRPr="00457608">
        <w:rPr>
          <w:rStyle w:val="91"/>
          <w:rFonts w:ascii="Times New Roman" w:hAnsi="Times New Roman" w:cs="Times New Roman"/>
          <w:sz w:val="26"/>
          <w:szCs w:val="26"/>
        </w:rPr>
        <w:t>«Математика»</w:t>
      </w:r>
      <w:r w:rsidR="00665385" w:rsidRPr="00665385">
        <w:rPr>
          <w:rStyle w:val="91"/>
          <w:rFonts w:ascii="Times New Roman" w:hAnsi="Times New Roman" w:cs="Times New Roman"/>
          <w:sz w:val="26"/>
          <w:szCs w:val="26"/>
        </w:rPr>
        <w:t xml:space="preserve"> предполагает овладение обучающимися конкретными математическими знаниями, необходимыми для применения в практической деятельности, изучения смежных дисциплин, продолжения образования.</w:t>
      </w:r>
      <w:r w:rsidR="003342E7">
        <w:rPr>
          <w:rStyle w:val="91"/>
          <w:rFonts w:ascii="Times New Roman" w:hAnsi="Times New Roman" w:cs="Times New Roman"/>
          <w:sz w:val="26"/>
          <w:szCs w:val="26"/>
        </w:rPr>
        <w:tab/>
      </w:r>
    </w:p>
    <w:p w:rsidR="003D413F" w:rsidRPr="00CA3A8B" w:rsidRDefault="003D413F" w:rsidP="003D413F">
      <w:pPr>
        <w:pStyle w:val="16"/>
        <w:shd w:val="clear" w:color="auto" w:fill="auto"/>
        <w:tabs>
          <w:tab w:val="left" w:pos="91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5E4D" w:rsidRDefault="008936EB" w:rsidP="008936EB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</w:t>
      </w: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DF5E4D" w:rsidRDefault="00DF5E4D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240939" w:rsidRDefault="00240939" w:rsidP="008936EB">
      <w:pPr>
        <w:jc w:val="center"/>
        <w:rPr>
          <w:rFonts w:ascii="Times New Roman" w:hAnsi="Times New Roman" w:cs="Times New Roman"/>
          <w:b/>
          <w:szCs w:val="28"/>
        </w:rPr>
      </w:pPr>
    </w:p>
    <w:p w:rsidR="003516A5" w:rsidRDefault="003516A5" w:rsidP="003516A5">
      <w:pPr>
        <w:rPr>
          <w:rFonts w:ascii="Times New Roman" w:hAnsi="Times New Roman" w:cs="Times New Roman"/>
          <w:b/>
          <w:szCs w:val="28"/>
        </w:rPr>
      </w:pPr>
    </w:p>
    <w:p w:rsidR="00205130" w:rsidRPr="003516A5" w:rsidRDefault="003516A5" w:rsidP="003516A5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8936EB" w:rsidRPr="00205130">
        <w:rPr>
          <w:rFonts w:ascii="Times New Roman" w:hAnsi="Times New Roman" w:cs="Times New Roman"/>
          <w:b/>
          <w:szCs w:val="28"/>
        </w:rPr>
        <w:t xml:space="preserve">    </w:t>
      </w:r>
      <w:r w:rsidR="00205130" w:rsidRPr="00205130">
        <w:rPr>
          <w:rFonts w:ascii="Times New Roman" w:hAnsi="Times New Roman" w:cs="Times New Roman"/>
        </w:rPr>
        <w:t xml:space="preserve">Приложение 3 </w:t>
      </w:r>
    </w:p>
    <w:p w:rsidR="00205130" w:rsidRPr="00205130" w:rsidRDefault="00205130" w:rsidP="00205130">
      <w:pPr>
        <w:pStyle w:val="af1"/>
        <w:jc w:val="right"/>
        <w:rPr>
          <w:rFonts w:ascii="Times New Roman" w:hAnsi="Times New Roman" w:cs="Times New Roman"/>
        </w:rPr>
      </w:pPr>
      <w:r w:rsidRPr="00205130">
        <w:rPr>
          <w:rFonts w:ascii="Times New Roman" w:hAnsi="Times New Roman" w:cs="Times New Roman"/>
        </w:rPr>
        <w:t>к Договору о получении образования на дому</w:t>
      </w:r>
    </w:p>
    <w:p w:rsidR="00205130" w:rsidRDefault="00205130" w:rsidP="00205130">
      <w:pPr>
        <w:pStyle w:val="af1"/>
        <w:jc w:val="right"/>
        <w:rPr>
          <w:rFonts w:ascii="Times New Roman" w:hAnsi="Times New Roman" w:cs="Times New Roman"/>
          <w:b/>
          <w:szCs w:val="28"/>
        </w:rPr>
      </w:pPr>
      <w:r w:rsidRPr="0020513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02.09.2023г </w:t>
      </w:r>
      <w:r w:rsidRPr="0020513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8936EB">
        <w:rPr>
          <w:rFonts w:ascii="Times New Roman" w:hAnsi="Times New Roman" w:cs="Times New Roman"/>
          <w:b/>
          <w:szCs w:val="28"/>
        </w:rPr>
        <w:t xml:space="preserve">       </w:t>
      </w:r>
    </w:p>
    <w:p w:rsidR="00205130" w:rsidRDefault="008936EB" w:rsidP="00205130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205130">
        <w:rPr>
          <w:rFonts w:ascii="Times New Roman" w:hAnsi="Times New Roman" w:cs="Times New Roman"/>
          <w:b/>
          <w:szCs w:val="28"/>
        </w:rPr>
        <w:t xml:space="preserve">           </w:t>
      </w:r>
    </w:p>
    <w:p w:rsidR="00205130" w:rsidRDefault="003516A5" w:rsidP="003516A5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</w:t>
      </w:r>
      <w:r w:rsidR="008936EB">
        <w:rPr>
          <w:rFonts w:ascii="Times New Roman" w:hAnsi="Times New Roman" w:cs="Times New Roman"/>
          <w:b/>
          <w:szCs w:val="28"/>
        </w:rPr>
        <w:t>Утверждено</w:t>
      </w:r>
    </w:p>
    <w:p w:rsidR="008936EB" w:rsidRDefault="00205130" w:rsidP="003516A5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3516A5">
        <w:rPr>
          <w:rFonts w:ascii="Times New Roman" w:hAnsi="Times New Roman" w:cs="Times New Roman"/>
          <w:b/>
          <w:szCs w:val="28"/>
        </w:rPr>
        <w:t>Директор школы</w:t>
      </w:r>
      <w:r w:rsidR="008936EB">
        <w:rPr>
          <w:rFonts w:ascii="Times New Roman" w:hAnsi="Times New Roman" w:cs="Times New Roman"/>
          <w:b/>
          <w:szCs w:val="28"/>
        </w:rPr>
        <w:t xml:space="preserve">                 </w:t>
      </w:r>
      <w:proofErr w:type="spellStart"/>
      <w:r w:rsidR="008936EB">
        <w:rPr>
          <w:rFonts w:ascii="Times New Roman" w:hAnsi="Times New Roman" w:cs="Times New Roman"/>
          <w:b/>
          <w:szCs w:val="28"/>
        </w:rPr>
        <w:t>Ф.С.Эдиева</w:t>
      </w:r>
      <w:proofErr w:type="spellEnd"/>
    </w:p>
    <w:p w:rsidR="00A408CE" w:rsidRDefault="00A408CE" w:rsidP="003516A5">
      <w:pPr>
        <w:jc w:val="right"/>
        <w:rPr>
          <w:rFonts w:ascii="Times New Roman" w:hAnsi="Times New Roman" w:cs="Times New Roman"/>
          <w:b/>
          <w:szCs w:val="28"/>
        </w:rPr>
      </w:pPr>
    </w:p>
    <w:p w:rsidR="008936EB" w:rsidRPr="00CA3A8B" w:rsidRDefault="008936EB" w:rsidP="008936EB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A3A8B">
        <w:rPr>
          <w:rFonts w:ascii="Times New Roman" w:hAnsi="Times New Roman" w:cs="Times New Roman"/>
          <w:b/>
          <w:szCs w:val="28"/>
        </w:rPr>
        <w:t xml:space="preserve">Учебный план </w:t>
      </w:r>
      <w:r w:rsidR="006058EF">
        <w:rPr>
          <w:rFonts w:ascii="Times New Roman" w:hAnsi="Times New Roman" w:cs="Times New Roman"/>
          <w:b/>
          <w:szCs w:val="28"/>
        </w:rPr>
        <w:t xml:space="preserve">для </w:t>
      </w:r>
      <w:proofErr w:type="gramStart"/>
      <w:r w:rsidR="006058EF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="006058EF">
        <w:rPr>
          <w:rFonts w:ascii="Times New Roman" w:hAnsi="Times New Roman" w:cs="Times New Roman"/>
          <w:b/>
          <w:szCs w:val="28"/>
        </w:rPr>
        <w:t xml:space="preserve"> </w:t>
      </w:r>
      <w:r w:rsidR="006058EF" w:rsidRPr="00CA3A8B">
        <w:rPr>
          <w:rFonts w:ascii="Times New Roman" w:hAnsi="Times New Roman" w:cs="Times New Roman"/>
          <w:b/>
          <w:szCs w:val="28"/>
        </w:rPr>
        <w:t xml:space="preserve"> на дому </w:t>
      </w:r>
      <w:r w:rsidR="006058EF" w:rsidRPr="006058EF">
        <w:rPr>
          <w:rFonts w:ascii="Times New Roman" w:hAnsi="Times New Roman" w:cs="Times New Roman"/>
          <w:b/>
          <w:szCs w:val="28"/>
        </w:rPr>
        <w:t xml:space="preserve">по образовательным программам </w:t>
      </w:r>
      <w:r w:rsidR="00205130">
        <w:rPr>
          <w:rFonts w:ascii="Times New Roman" w:hAnsi="Times New Roman" w:cs="Times New Roman"/>
          <w:b/>
          <w:szCs w:val="28"/>
        </w:rPr>
        <w:t>основ</w:t>
      </w:r>
      <w:r w:rsidR="006058EF" w:rsidRPr="006058EF">
        <w:rPr>
          <w:rFonts w:ascii="Times New Roman" w:hAnsi="Times New Roman" w:cs="Times New Roman"/>
          <w:b/>
          <w:szCs w:val="28"/>
        </w:rPr>
        <w:t>ного общего образования</w:t>
      </w:r>
      <w:r w:rsidR="006058EF">
        <w:rPr>
          <w:rFonts w:ascii="Times New Roman" w:hAnsi="Times New Roman" w:cs="Times New Roman"/>
          <w:b/>
          <w:szCs w:val="28"/>
        </w:rPr>
        <w:t xml:space="preserve"> (</w:t>
      </w:r>
      <w:r w:rsidR="00205130">
        <w:rPr>
          <w:rFonts w:ascii="Times New Roman" w:hAnsi="Times New Roman" w:cs="Times New Roman"/>
          <w:b/>
          <w:szCs w:val="28"/>
        </w:rPr>
        <w:t>7</w:t>
      </w:r>
      <w:r w:rsidR="006058EF">
        <w:rPr>
          <w:rFonts w:ascii="Times New Roman" w:hAnsi="Times New Roman" w:cs="Times New Roman"/>
          <w:b/>
          <w:szCs w:val="28"/>
        </w:rPr>
        <w:t xml:space="preserve"> </w:t>
      </w:r>
      <w:r w:rsidR="006058EF" w:rsidRPr="00CA3A8B">
        <w:rPr>
          <w:rFonts w:ascii="Times New Roman" w:hAnsi="Times New Roman" w:cs="Times New Roman"/>
          <w:b/>
          <w:szCs w:val="28"/>
        </w:rPr>
        <w:t>класс</w:t>
      </w:r>
      <w:r w:rsidR="006058EF">
        <w:rPr>
          <w:rFonts w:ascii="Times New Roman" w:hAnsi="Times New Roman" w:cs="Times New Roman"/>
          <w:b/>
          <w:szCs w:val="28"/>
        </w:rPr>
        <w:t>).</w:t>
      </w:r>
    </w:p>
    <w:p w:rsidR="008936EB" w:rsidRPr="00CA3A8B" w:rsidRDefault="008936EB" w:rsidP="008936EB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A3A8B">
        <w:rPr>
          <w:rFonts w:ascii="Times New Roman" w:hAnsi="Times New Roman" w:cs="Times New Roman"/>
          <w:b/>
          <w:szCs w:val="28"/>
        </w:rPr>
        <w:t>М</w:t>
      </w:r>
      <w:r>
        <w:rPr>
          <w:rFonts w:ascii="Times New Roman" w:hAnsi="Times New Roman" w:cs="Times New Roman"/>
          <w:b/>
          <w:szCs w:val="28"/>
        </w:rPr>
        <w:t>Б</w:t>
      </w:r>
      <w:r w:rsidRPr="00CA3A8B">
        <w:rPr>
          <w:rFonts w:ascii="Times New Roman" w:hAnsi="Times New Roman" w:cs="Times New Roman"/>
          <w:b/>
          <w:szCs w:val="28"/>
        </w:rPr>
        <w:t xml:space="preserve">ОУ «СОШ </w:t>
      </w:r>
      <w:proofErr w:type="spellStart"/>
      <w:r w:rsidRPr="00CA3A8B">
        <w:rPr>
          <w:rFonts w:ascii="Times New Roman" w:hAnsi="Times New Roman" w:cs="Times New Roman"/>
          <w:b/>
          <w:szCs w:val="28"/>
        </w:rPr>
        <w:t>с</w:t>
      </w:r>
      <w:proofErr w:type="gramStart"/>
      <w:r w:rsidRPr="00CA3A8B">
        <w:rPr>
          <w:rFonts w:ascii="Times New Roman" w:hAnsi="Times New Roman" w:cs="Times New Roman"/>
          <w:b/>
          <w:szCs w:val="28"/>
        </w:rPr>
        <w:t>.Х</w:t>
      </w:r>
      <w:proofErr w:type="gramEnd"/>
      <w:r w:rsidRPr="00CA3A8B">
        <w:rPr>
          <w:rFonts w:ascii="Times New Roman" w:hAnsi="Times New Roman" w:cs="Times New Roman"/>
          <w:b/>
          <w:szCs w:val="28"/>
        </w:rPr>
        <w:t>олоднородниковское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» им. </w:t>
      </w:r>
      <w:r w:rsidR="00A408CE">
        <w:rPr>
          <w:rFonts w:ascii="Times New Roman" w:hAnsi="Times New Roman" w:cs="Times New Roman"/>
          <w:b/>
          <w:szCs w:val="28"/>
        </w:rPr>
        <w:t xml:space="preserve">Б.И. </w:t>
      </w:r>
      <w:proofErr w:type="spellStart"/>
      <w:r>
        <w:rPr>
          <w:rFonts w:ascii="Times New Roman" w:hAnsi="Times New Roman" w:cs="Times New Roman"/>
          <w:b/>
          <w:szCs w:val="28"/>
        </w:rPr>
        <w:t>Инамукова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на 202</w:t>
      </w:r>
      <w:r w:rsidR="003A370D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>-202</w:t>
      </w:r>
      <w:r w:rsidR="003A370D">
        <w:rPr>
          <w:rFonts w:ascii="Times New Roman" w:hAnsi="Times New Roman" w:cs="Times New Roman"/>
          <w:b/>
          <w:szCs w:val="28"/>
        </w:rPr>
        <w:t xml:space="preserve">5 </w:t>
      </w:r>
      <w:r>
        <w:rPr>
          <w:rFonts w:ascii="Times New Roman" w:hAnsi="Times New Roman" w:cs="Times New Roman"/>
          <w:b/>
          <w:szCs w:val="28"/>
        </w:rPr>
        <w:t>уч. год</w:t>
      </w:r>
    </w:p>
    <w:p w:rsidR="008936EB" w:rsidRPr="00CA3A8B" w:rsidRDefault="008936EB" w:rsidP="008936EB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3791"/>
        <w:gridCol w:w="2126"/>
      </w:tblGrid>
      <w:tr w:rsidR="009C2FB2" w:rsidTr="00205130">
        <w:trPr>
          <w:trHeight w:hRule="exact" w:val="817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69" w:lineRule="exact"/>
              <w:rPr>
                <w:rFonts w:ascii="Times New Roman" w:hAnsi="Times New Roman" w:cs="Times New Roman"/>
                <w:i w:val="0"/>
              </w:rPr>
            </w:pPr>
            <w:r>
              <w:rPr>
                <w:rStyle w:val="211pt"/>
                <w:rFonts w:eastAsia="Arial"/>
                <w:i w:val="0"/>
              </w:rPr>
              <w:t xml:space="preserve">Количество часов в </w:t>
            </w:r>
            <w:r w:rsidRPr="009C2FB2">
              <w:rPr>
                <w:rStyle w:val="211pt"/>
                <w:rFonts w:eastAsia="Arial"/>
                <w:i w:val="0"/>
              </w:rPr>
              <w:t>неделю по классам обучения</w:t>
            </w:r>
          </w:p>
        </w:tc>
      </w:tr>
      <w:tr w:rsidR="009C2FB2" w:rsidTr="0053623A">
        <w:trPr>
          <w:trHeight w:hRule="exact" w:val="302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9C2FB2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9C2FB2">
              <w:rPr>
                <w:rStyle w:val="211pt"/>
                <w:rFonts w:eastAsia="Arial"/>
                <w:i w:val="0"/>
              </w:rPr>
              <w:t>V</w:t>
            </w:r>
            <w:r w:rsidR="003A370D">
              <w:rPr>
                <w:rStyle w:val="211pt"/>
                <w:rFonts w:eastAsia="Arial"/>
                <w:i w:val="0"/>
                <w:lang w:val="en-US"/>
              </w:rPr>
              <w:t>II</w:t>
            </w:r>
          </w:p>
        </w:tc>
      </w:tr>
      <w:tr w:rsidR="009C2FB2" w:rsidTr="0053623A">
        <w:trPr>
          <w:trHeight w:hRule="exact" w:val="298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</w:rPr>
            </w:pPr>
            <w:r w:rsidRPr="009C2FB2">
              <w:rPr>
                <w:rStyle w:val="211pt0"/>
                <w:rFonts w:eastAsia="Courier New"/>
              </w:rPr>
              <w:t>Обязательная часть</w:t>
            </w:r>
          </w:p>
        </w:tc>
      </w:tr>
      <w:tr w:rsidR="009C2FB2" w:rsidTr="0053623A">
        <w:trPr>
          <w:trHeight w:hRule="exact" w:val="298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Русский язык и литература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FB2" w:rsidRPr="003A370D" w:rsidRDefault="003A370D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>
              <w:rPr>
                <w:rStyle w:val="211pt"/>
                <w:rFonts w:eastAsia="Arial"/>
                <w:i w:val="0"/>
                <w:lang w:val="en-US"/>
              </w:rPr>
              <w:t>2</w:t>
            </w:r>
          </w:p>
        </w:tc>
      </w:tr>
      <w:tr w:rsidR="009C2FB2" w:rsidTr="0053623A">
        <w:trPr>
          <w:trHeight w:hRule="exact" w:val="302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1</w:t>
            </w:r>
          </w:p>
        </w:tc>
      </w:tr>
      <w:tr w:rsidR="009C2FB2" w:rsidTr="0053623A">
        <w:trPr>
          <w:trHeight w:hRule="exact" w:val="50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78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Родной язык и родная литература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53623A">
            <w:pPr>
              <w:pStyle w:val="22"/>
              <w:shd w:val="clear" w:color="auto" w:fill="auto"/>
              <w:spacing w:line="278" w:lineRule="exact"/>
              <w:ind w:left="16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Родной</w:t>
            </w:r>
            <w:r w:rsidR="0053623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9C2FB2">
              <w:rPr>
                <w:rStyle w:val="211pt"/>
                <w:rFonts w:eastAsia="Arial"/>
                <w:i w:val="0"/>
              </w:rPr>
              <w:t>язык/родная</w:t>
            </w:r>
            <w:r w:rsidR="0053623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9C2FB2">
              <w:rPr>
                <w:rStyle w:val="211pt"/>
                <w:rFonts w:eastAsia="Arial"/>
                <w:i w:val="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205130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Style w:val="211pt"/>
                <w:rFonts w:eastAsia="Arial"/>
                <w:i w:val="0"/>
              </w:rPr>
              <w:t>1</w:t>
            </w:r>
          </w:p>
        </w:tc>
      </w:tr>
      <w:tr w:rsidR="009C2FB2" w:rsidTr="0053623A">
        <w:trPr>
          <w:trHeight w:hRule="exact"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Иностранный язык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1</w:t>
            </w:r>
          </w:p>
        </w:tc>
      </w:tr>
      <w:tr w:rsidR="009C2FB2" w:rsidTr="0053623A">
        <w:trPr>
          <w:trHeight w:hRule="exact" w:val="298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Математика и информатика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9C2FB2" w:rsidRDefault="009C2FB2" w:rsidP="005362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9C2FB2" w:rsidRPr="003A370D" w:rsidTr="0053623A">
        <w:trPr>
          <w:trHeight w:hRule="exact" w:val="298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3A370D" w:rsidP="003A3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70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C2FB2" w:rsidRPr="003A370D" w:rsidTr="0053623A">
        <w:trPr>
          <w:trHeight w:hRule="exact" w:val="298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9C2FB2">
              <w:rPr>
                <w:rStyle w:val="211pt"/>
                <w:rFonts w:eastAsia="Arial"/>
                <w:i w:val="0"/>
              </w:rPr>
              <w:t xml:space="preserve">Г </w:t>
            </w:r>
            <w:proofErr w:type="spellStart"/>
            <w:r w:rsidRPr="009C2FB2">
              <w:rPr>
                <w:rStyle w:val="211pt"/>
                <w:rFonts w:eastAsia="Arial"/>
                <w:i w:val="0"/>
              </w:rPr>
              <w:t>еометрия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3A370D" w:rsidP="003A3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C2FB2" w:rsidRPr="003A370D" w:rsidTr="0053623A">
        <w:trPr>
          <w:trHeight w:hRule="exact" w:val="302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205130" w:rsidP="003A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2FB2" w:rsidRPr="003A370D" w:rsidTr="0053623A">
        <w:trPr>
          <w:trHeight w:hRule="exact" w:val="31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after="120"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Общественно-научные</w:t>
            </w:r>
          </w:p>
          <w:p w:rsidR="009C2FB2" w:rsidRPr="009C2FB2" w:rsidRDefault="009C2FB2" w:rsidP="009C2FB2">
            <w:pPr>
              <w:pStyle w:val="22"/>
              <w:shd w:val="clear" w:color="auto" w:fill="auto"/>
              <w:spacing w:before="120"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предметы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История России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1</w:t>
            </w:r>
          </w:p>
        </w:tc>
      </w:tr>
      <w:tr w:rsidR="009C2FB2" w:rsidRPr="003A370D" w:rsidTr="0053623A">
        <w:trPr>
          <w:trHeight w:hRule="exact" w:val="278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Всеобщая история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FB2" w:rsidRPr="003A370D" w:rsidRDefault="009C2FB2" w:rsidP="003A3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B2" w:rsidRPr="003A370D" w:rsidTr="0053623A">
        <w:trPr>
          <w:trHeight w:hRule="exact" w:val="307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870BF1" w:rsidP="003A370D">
            <w:pPr>
              <w:jc w:val="center"/>
              <w:rPr>
                <w:rFonts w:ascii="Times New Roman" w:hAnsi="Times New Roman" w:cs="Times New Roman"/>
              </w:rPr>
            </w:pPr>
            <w:r w:rsidRPr="003A370D">
              <w:rPr>
                <w:rFonts w:ascii="Times New Roman" w:hAnsi="Times New Roman" w:cs="Times New Roman"/>
              </w:rPr>
              <w:t>1</w:t>
            </w:r>
          </w:p>
        </w:tc>
      </w:tr>
      <w:tr w:rsidR="009C2FB2" w:rsidRPr="003A370D" w:rsidTr="0053623A">
        <w:trPr>
          <w:trHeight w:hRule="exact" w:val="293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53623A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>
              <w:rPr>
                <w:rStyle w:val="211pt"/>
                <w:rFonts w:eastAsia="Arial"/>
                <w:i w:val="0"/>
              </w:rPr>
              <w:t>Г</w:t>
            </w:r>
            <w:r w:rsidR="009C2FB2" w:rsidRPr="009C2FB2">
              <w:rPr>
                <w:rStyle w:val="211pt"/>
                <w:rFonts w:eastAsia="Arial"/>
                <w:i w:val="0"/>
              </w:rPr>
              <w:t>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1</w:t>
            </w:r>
          </w:p>
        </w:tc>
      </w:tr>
      <w:tr w:rsidR="009C2FB2" w:rsidRPr="003A370D" w:rsidTr="0053623A">
        <w:trPr>
          <w:trHeight w:hRule="exact" w:val="307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proofErr w:type="gramStart"/>
            <w:r w:rsidRPr="009C2FB2">
              <w:rPr>
                <w:rStyle w:val="211pt"/>
                <w:rFonts w:eastAsia="Arial"/>
                <w:i w:val="0"/>
              </w:rPr>
              <w:t>Естественно-научные</w:t>
            </w:r>
            <w:proofErr w:type="gramEnd"/>
            <w:r w:rsidRPr="009C2FB2">
              <w:rPr>
                <w:rStyle w:val="211pt"/>
                <w:rFonts w:eastAsia="Arial"/>
                <w:i w:val="0"/>
              </w:rPr>
              <w:t xml:space="preserve"> предметы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3A370D" w:rsidP="003A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2FB2" w:rsidRPr="003A370D" w:rsidTr="0053623A">
        <w:trPr>
          <w:trHeight w:hRule="exact" w:val="298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9C2FB2" w:rsidP="003A3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B2" w:rsidRPr="003A370D" w:rsidTr="0053623A">
        <w:trPr>
          <w:trHeight w:hRule="exact" w:val="298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1</w:t>
            </w:r>
          </w:p>
        </w:tc>
      </w:tr>
      <w:tr w:rsidR="009C2FB2" w:rsidRPr="003A370D" w:rsidTr="0053623A">
        <w:trPr>
          <w:trHeight w:hRule="exact" w:val="298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Искусство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0,25</w:t>
            </w:r>
          </w:p>
        </w:tc>
      </w:tr>
      <w:tr w:rsidR="009C2FB2" w:rsidRPr="003A370D" w:rsidTr="0053623A">
        <w:trPr>
          <w:trHeight w:hRule="exact" w:val="562"/>
        </w:trPr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A408CE">
            <w:pPr>
              <w:pStyle w:val="22"/>
              <w:shd w:val="clear" w:color="auto" w:fill="auto"/>
              <w:spacing w:after="120" w:line="220" w:lineRule="exact"/>
              <w:ind w:left="24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Изобразительное</w:t>
            </w:r>
            <w:r w:rsidR="0053623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9C2FB2">
              <w:rPr>
                <w:rStyle w:val="211pt"/>
                <w:rFonts w:eastAsia="Arial"/>
                <w:i w:val="0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0,25</w:t>
            </w:r>
          </w:p>
        </w:tc>
      </w:tr>
      <w:tr w:rsidR="009C2FB2" w:rsidRPr="003A370D" w:rsidTr="0053623A">
        <w:trPr>
          <w:trHeight w:hRule="exact" w:val="30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Технология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0,25</w:t>
            </w:r>
          </w:p>
        </w:tc>
      </w:tr>
      <w:tr w:rsidR="009C2FB2" w:rsidRPr="003A370D" w:rsidTr="0053623A">
        <w:trPr>
          <w:trHeight w:hRule="exact" w:val="54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69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Основы безопасности жизнедеятельности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9C2FB2" w:rsidP="003A3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B2" w:rsidRPr="003A370D" w:rsidTr="0053623A">
        <w:trPr>
          <w:trHeight w:hRule="exact" w:val="57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Физическая культура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FB2" w:rsidRPr="009C2FB2" w:rsidRDefault="009C2FB2" w:rsidP="00A408CE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0,25</w:t>
            </w:r>
          </w:p>
        </w:tc>
      </w:tr>
      <w:tr w:rsidR="009C2FB2" w:rsidRPr="003A370D" w:rsidTr="0053623A">
        <w:trPr>
          <w:trHeight w:hRule="exact" w:val="274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 xml:space="preserve">Обязательная нагрузка </w:t>
            </w:r>
            <w:proofErr w:type="gramStart"/>
            <w:r w:rsidRPr="009C2FB2">
              <w:rPr>
                <w:rStyle w:val="211pt"/>
                <w:rFonts w:eastAsia="Arial"/>
                <w:i w:val="0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1</w:t>
            </w:r>
            <w:r w:rsidR="003A370D">
              <w:rPr>
                <w:rStyle w:val="211pt"/>
                <w:rFonts w:eastAsia="Arial"/>
                <w:i w:val="0"/>
                <w:sz w:val="24"/>
                <w:szCs w:val="24"/>
              </w:rPr>
              <w:t>5</w:t>
            </w:r>
          </w:p>
        </w:tc>
      </w:tr>
      <w:tr w:rsidR="009C2FB2" w:rsidRPr="003A370D" w:rsidTr="0053623A">
        <w:trPr>
          <w:trHeight w:hRule="exact" w:val="274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Часы самостоятельной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FB2" w:rsidRPr="003A370D" w:rsidRDefault="009C2FB2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70D">
              <w:rPr>
                <w:rStyle w:val="211pt"/>
                <w:rFonts w:eastAsia="Arial"/>
                <w:i w:val="0"/>
                <w:sz w:val="24"/>
                <w:szCs w:val="24"/>
              </w:rPr>
              <w:t>1</w:t>
            </w:r>
            <w:r w:rsidR="003A370D">
              <w:rPr>
                <w:rStyle w:val="211pt"/>
                <w:rFonts w:eastAsia="Arial"/>
                <w:i w:val="0"/>
                <w:sz w:val="24"/>
                <w:szCs w:val="24"/>
              </w:rPr>
              <w:t>7</w:t>
            </w:r>
          </w:p>
        </w:tc>
      </w:tr>
      <w:tr w:rsidR="009C2FB2" w:rsidRPr="003A370D" w:rsidTr="0053623A">
        <w:trPr>
          <w:trHeight w:hRule="exact" w:val="59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FB2" w:rsidRPr="009C2FB2" w:rsidRDefault="009C2FB2" w:rsidP="009C2FB2">
            <w:pPr>
              <w:pStyle w:val="22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  <w:i w:val="0"/>
              </w:rPr>
            </w:pPr>
            <w:r w:rsidRPr="009C2FB2">
              <w:rPr>
                <w:rStyle w:val="211pt"/>
                <w:rFonts w:eastAsia="Arial"/>
                <w:i w:val="0"/>
              </w:rPr>
              <w:t>Максимально допустимая недельная 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FB2" w:rsidRPr="003A370D" w:rsidRDefault="003A370D" w:rsidP="003A370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1pt"/>
                <w:rFonts w:eastAsia="Arial"/>
                <w:i w:val="0"/>
                <w:sz w:val="24"/>
                <w:szCs w:val="24"/>
              </w:rPr>
              <w:t>32</w:t>
            </w:r>
          </w:p>
        </w:tc>
      </w:tr>
    </w:tbl>
    <w:p w:rsidR="008936EB" w:rsidRPr="005E74DA" w:rsidRDefault="008936EB" w:rsidP="008936EB">
      <w:pPr>
        <w:ind w:left="4248" w:firstLine="708"/>
        <w:rPr>
          <w:rFonts w:ascii="Times New Roman" w:hAnsi="Times New Roman" w:cs="Times New Roman"/>
          <w:b/>
          <w:sz w:val="22"/>
          <w:szCs w:val="22"/>
        </w:rPr>
      </w:pPr>
    </w:p>
    <w:p w:rsidR="00593A2A" w:rsidRPr="00883B4E" w:rsidRDefault="00593A2A" w:rsidP="008936EB">
      <w:pPr>
        <w:rPr>
          <w:rFonts w:ascii="Times New Roman" w:hAnsi="Times New Roman" w:cs="Times New Roman"/>
          <w:szCs w:val="28"/>
        </w:rPr>
      </w:pPr>
    </w:p>
    <w:p w:rsidR="008936EB" w:rsidRPr="008A564C" w:rsidRDefault="008936EB" w:rsidP="008936EB">
      <w:pPr>
        <w:rPr>
          <w:rFonts w:ascii="Times New Roman" w:hAnsi="Times New Roman" w:cs="Times New Roman"/>
          <w:szCs w:val="28"/>
        </w:rPr>
      </w:pPr>
      <w:r w:rsidRPr="008A564C">
        <w:rPr>
          <w:rFonts w:ascii="Times New Roman" w:hAnsi="Times New Roman" w:cs="Times New Roman"/>
          <w:szCs w:val="28"/>
        </w:rPr>
        <w:t>Согласовано с родителями</w:t>
      </w:r>
    </w:p>
    <w:p w:rsidR="008936EB" w:rsidRDefault="008936EB" w:rsidP="008936EB">
      <w:pPr>
        <w:rPr>
          <w:rFonts w:ascii="Times New Roman" w:hAnsi="Times New Roman" w:cs="Times New Roman"/>
          <w:szCs w:val="28"/>
        </w:rPr>
      </w:pPr>
      <w:r w:rsidRPr="008A564C">
        <w:rPr>
          <w:rFonts w:ascii="Times New Roman" w:hAnsi="Times New Roman" w:cs="Times New Roman"/>
          <w:szCs w:val="28"/>
        </w:rPr>
        <w:t>_________________</w:t>
      </w:r>
      <w:proofErr w:type="spellStart"/>
      <w:r w:rsidR="003D413F">
        <w:rPr>
          <w:rFonts w:ascii="Times New Roman" w:hAnsi="Times New Roman" w:cs="Times New Roman"/>
          <w:szCs w:val="28"/>
        </w:rPr>
        <w:t>Батрукова</w:t>
      </w:r>
      <w:proofErr w:type="spellEnd"/>
      <w:r w:rsidR="003D413F">
        <w:rPr>
          <w:rFonts w:ascii="Times New Roman" w:hAnsi="Times New Roman" w:cs="Times New Roman"/>
          <w:szCs w:val="28"/>
        </w:rPr>
        <w:t xml:space="preserve"> </w:t>
      </w:r>
      <w:r w:rsidR="00337C9B">
        <w:rPr>
          <w:rFonts w:ascii="Times New Roman" w:hAnsi="Times New Roman" w:cs="Times New Roman"/>
          <w:szCs w:val="28"/>
        </w:rPr>
        <w:t>М.Х.</w:t>
      </w:r>
    </w:p>
    <w:p w:rsidR="009A341C" w:rsidRDefault="009A341C" w:rsidP="00205130">
      <w:pPr>
        <w:pStyle w:val="af1"/>
        <w:jc w:val="right"/>
        <w:rPr>
          <w:rFonts w:ascii="Times New Roman" w:hAnsi="Times New Roman" w:cs="Times New Roman"/>
        </w:rPr>
      </w:pPr>
    </w:p>
    <w:p w:rsidR="009A341C" w:rsidRDefault="009A341C" w:rsidP="00205130">
      <w:pPr>
        <w:pStyle w:val="af1"/>
        <w:jc w:val="right"/>
        <w:rPr>
          <w:rFonts w:ascii="Times New Roman" w:hAnsi="Times New Roman" w:cs="Times New Roman"/>
        </w:rPr>
      </w:pPr>
    </w:p>
    <w:p w:rsidR="00205130" w:rsidRPr="00205130" w:rsidRDefault="00205130" w:rsidP="00205130">
      <w:pPr>
        <w:pStyle w:val="af1"/>
        <w:jc w:val="right"/>
        <w:rPr>
          <w:rFonts w:ascii="Times New Roman" w:hAnsi="Times New Roman" w:cs="Times New Roman"/>
        </w:rPr>
      </w:pPr>
      <w:r w:rsidRPr="00205130">
        <w:rPr>
          <w:rFonts w:ascii="Times New Roman" w:hAnsi="Times New Roman" w:cs="Times New Roman"/>
        </w:rPr>
        <w:t xml:space="preserve">Приложение 3 </w:t>
      </w:r>
    </w:p>
    <w:p w:rsidR="00205130" w:rsidRPr="00205130" w:rsidRDefault="00205130" w:rsidP="00205130">
      <w:pPr>
        <w:pStyle w:val="af1"/>
        <w:jc w:val="right"/>
        <w:rPr>
          <w:rFonts w:ascii="Times New Roman" w:hAnsi="Times New Roman" w:cs="Times New Roman"/>
        </w:rPr>
      </w:pPr>
      <w:r w:rsidRPr="00205130">
        <w:rPr>
          <w:rFonts w:ascii="Times New Roman" w:hAnsi="Times New Roman" w:cs="Times New Roman"/>
        </w:rPr>
        <w:lastRenderedPageBreak/>
        <w:t>к Договору о получении образования на дому</w:t>
      </w:r>
    </w:p>
    <w:p w:rsidR="008936EB" w:rsidRDefault="00205130" w:rsidP="00205130">
      <w:pPr>
        <w:jc w:val="right"/>
        <w:rPr>
          <w:rFonts w:ascii="Times New Roman" w:hAnsi="Times New Roman" w:cs="Times New Roman"/>
          <w:szCs w:val="28"/>
        </w:rPr>
      </w:pPr>
      <w:r w:rsidRPr="0020513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02.09.2023г </w:t>
      </w:r>
      <w:r w:rsidRPr="0020513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szCs w:val="28"/>
        </w:rPr>
        <w:t xml:space="preserve">    </w:t>
      </w:r>
    </w:p>
    <w:p w:rsidR="00205130" w:rsidRDefault="001124E7" w:rsidP="00205130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</w:t>
      </w:r>
    </w:p>
    <w:p w:rsidR="00205130" w:rsidRDefault="00593A2A" w:rsidP="00205130">
      <w:pPr>
        <w:rPr>
          <w:rFonts w:ascii="Times New Roman" w:hAnsi="Times New Roman" w:cs="Times New Roman"/>
          <w:b/>
          <w:szCs w:val="28"/>
        </w:rPr>
      </w:pPr>
      <w:r w:rsidRPr="00883B4E">
        <w:rPr>
          <w:rFonts w:ascii="Times New Roman" w:hAnsi="Times New Roman" w:cs="Times New Roman"/>
          <w:b/>
          <w:szCs w:val="28"/>
        </w:rPr>
        <w:t xml:space="preserve">      </w:t>
      </w:r>
      <w:r w:rsidR="001124E7">
        <w:rPr>
          <w:rFonts w:ascii="Times New Roman" w:hAnsi="Times New Roman" w:cs="Times New Roman"/>
          <w:b/>
          <w:szCs w:val="28"/>
        </w:rPr>
        <w:t xml:space="preserve">Утверждено </w:t>
      </w:r>
    </w:p>
    <w:p w:rsidR="00593A2A" w:rsidRPr="00883B4E" w:rsidRDefault="001124E7" w:rsidP="00205130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408CE" w:rsidRDefault="001124E7" w:rsidP="00205130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Директор школы                             </w:t>
      </w:r>
      <w:proofErr w:type="spellStart"/>
      <w:r>
        <w:rPr>
          <w:rFonts w:ascii="Times New Roman" w:hAnsi="Times New Roman" w:cs="Times New Roman"/>
          <w:b/>
          <w:szCs w:val="28"/>
        </w:rPr>
        <w:t>Ф.С.Эдиева</w:t>
      </w:r>
      <w:proofErr w:type="spellEnd"/>
    </w:p>
    <w:p w:rsidR="006173E1" w:rsidRDefault="006173E1" w:rsidP="00561247">
      <w:pPr>
        <w:rPr>
          <w:rFonts w:ascii="Times New Roman" w:hAnsi="Times New Roman" w:cs="Times New Roman"/>
          <w:b/>
          <w:szCs w:val="28"/>
        </w:rPr>
      </w:pPr>
    </w:p>
    <w:p w:rsidR="00A408CE" w:rsidRDefault="00A408CE" w:rsidP="00A408CE">
      <w:pPr>
        <w:jc w:val="center"/>
        <w:rPr>
          <w:rFonts w:ascii="Times New Roman" w:hAnsi="Times New Roman" w:cs="Times New Roman"/>
          <w:b/>
          <w:szCs w:val="28"/>
        </w:rPr>
      </w:pPr>
    </w:p>
    <w:p w:rsidR="001124E7" w:rsidRPr="00CA3A8B" w:rsidRDefault="001124E7" w:rsidP="001124E7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A3A8B">
        <w:rPr>
          <w:rFonts w:ascii="Times New Roman" w:hAnsi="Times New Roman" w:cs="Times New Roman"/>
          <w:b/>
          <w:szCs w:val="28"/>
        </w:rPr>
        <w:t xml:space="preserve">Учебный план </w:t>
      </w:r>
      <w:r w:rsidR="006058EF">
        <w:rPr>
          <w:rFonts w:ascii="Times New Roman" w:hAnsi="Times New Roman" w:cs="Times New Roman"/>
          <w:b/>
          <w:szCs w:val="28"/>
        </w:rPr>
        <w:t xml:space="preserve">для </w:t>
      </w:r>
      <w:proofErr w:type="gramStart"/>
      <w:r w:rsidR="006058EF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="006058EF">
        <w:rPr>
          <w:rFonts w:ascii="Times New Roman" w:hAnsi="Times New Roman" w:cs="Times New Roman"/>
          <w:b/>
          <w:szCs w:val="28"/>
        </w:rPr>
        <w:t xml:space="preserve"> </w:t>
      </w:r>
      <w:r w:rsidRPr="00CA3A8B">
        <w:rPr>
          <w:rFonts w:ascii="Times New Roman" w:hAnsi="Times New Roman" w:cs="Times New Roman"/>
          <w:b/>
          <w:szCs w:val="28"/>
        </w:rPr>
        <w:t xml:space="preserve"> на дому </w:t>
      </w:r>
      <w:r w:rsidR="006058EF" w:rsidRPr="006058EF">
        <w:rPr>
          <w:rFonts w:ascii="Times New Roman" w:hAnsi="Times New Roman" w:cs="Times New Roman"/>
          <w:b/>
          <w:szCs w:val="28"/>
        </w:rPr>
        <w:t>по образовательным программам начального общего образования</w:t>
      </w:r>
      <w:r w:rsidR="006058EF">
        <w:rPr>
          <w:rFonts w:ascii="Times New Roman" w:hAnsi="Times New Roman" w:cs="Times New Roman"/>
          <w:b/>
          <w:szCs w:val="28"/>
        </w:rPr>
        <w:t xml:space="preserve"> (</w:t>
      </w:r>
      <w:r w:rsidR="003A370D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CA3A8B">
        <w:rPr>
          <w:rFonts w:ascii="Times New Roman" w:hAnsi="Times New Roman" w:cs="Times New Roman"/>
          <w:b/>
          <w:szCs w:val="28"/>
        </w:rPr>
        <w:t>класс</w:t>
      </w:r>
      <w:r w:rsidR="006058EF">
        <w:rPr>
          <w:rFonts w:ascii="Times New Roman" w:hAnsi="Times New Roman" w:cs="Times New Roman"/>
          <w:b/>
          <w:szCs w:val="28"/>
        </w:rPr>
        <w:t>).</w:t>
      </w:r>
    </w:p>
    <w:p w:rsidR="001124E7" w:rsidRPr="00CA3A8B" w:rsidRDefault="001124E7" w:rsidP="001124E7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A3A8B">
        <w:rPr>
          <w:rFonts w:ascii="Times New Roman" w:hAnsi="Times New Roman" w:cs="Times New Roman"/>
          <w:b/>
          <w:szCs w:val="28"/>
        </w:rPr>
        <w:t>М</w:t>
      </w:r>
      <w:r w:rsidR="00E87FD3">
        <w:rPr>
          <w:rFonts w:ascii="Times New Roman" w:hAnsi="Times New Roman" w:cs="Times New Roman"/>
          <w:b/>
          <w:szCs w:val="28"/>
        </w:rPr>
        <w:t>Б</w:t>
      </w:r>
      <w:r w:rsidRPr="00CA3A8B">
        <w:rPr>
          <w:rFonts w:ascii="Times New Roman" w:hAnsi="Times New Roman" w:cs="Times New Roman"/>
          <w:b/>
          <w:szCs w:val="28"/>
        </w:rPr>
        <w:t xml:space="preserve">ОУ «СОШ </w:t>
      </w:r>
      <w:proofErr w:type="spellStart"/>
      <w:r w:rsidRPr="00CA3A8B">
        <w:rPr>
          <w:rFonts w:ascii="Times New Roman" w:hAnsi="Times New Roman" w:cs="Times New Roman"/>
          <w:b/>
          <w:szCs w:val="28"/>
        </w:rPr>
        <w:t>с</w:t>
      </w:r>
      <w:proofErr w:type="gramStart"/>
      <w:r w:rsidRPr="00CA3A8B">
        <w:rPr>
          <w:rFonts w:ascii="Times New Roman" w:hAnsi="Times New Roman" w:cs="Times New Roman"/>
          <w:b/>
          <w:szCs w:val="28"/>
        </w:rPr>
        <w:t>.Х</w:t>
      </w:r>
      <w:proofErr w:type="gramEnd"/>
      <w:r w:rsidRPr="00CA3A8B">
        <w:rPr>
          <w:rFonts w:ascii="Times New Roman" w:hAnsi="Times New Roman" w:cs="Times New Roman"/>
          <w:b/>
          <w:szCs w:val="28"/>
        </w:rPr>
        <w:t>олоднородниковское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» им. </w:t>
      </w:r>
      <w:proofErr w:type="spellStart"/>
      <w:r>
        <w:rPr>
          <w:rFonts w:ascii="Times New Roman" w:hAnsi="Times New Roman" w:cs="Times New Roman"/>
          <w:b/>
          <w:szCs w:val="28"/>
        </w:rPr>
        <w:t>Инамукова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Б.И. на 202</w:t>
      </w:r>
      <w:r w:rsidR="003A370D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>-202</w:t>
      </w:r>
      <w:r w:rsidR="003A370D">
        <w:rPr>
          <w:rFonts w:ascii="Times New Roman" w:hAnsi="Times New Roman" w:cs="Times New Roman"/>
          <w:b/>
          <w:szCs w:val="28"/>
        </w:rPr>
        <w:t xml:space="preserve">5 </w:t>
      </w:r>
      <w:r>
        <w:rPr>
          <w:rFonts w:ascii="Times New Roman" w:hAnsi="Times New Roman" w:cs="Times New Roman"/>
          <w:b/>
          <w:szCs w:val="28"/>
        </w:rPr>
        <w:t>уч. год</w:t>
      </w:r>
    </w:p>
    <w:p w:rsidR="001124E7" w:rsidRPr="00CA3A8B" w:rsidRDefault="001124E7" w:rsidP="001124E7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vertAnchor="text" w:horzAnchor="margin" w:tblpXSpec="center" w:tblpY="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126"/>
      </w:tblGrid>
      <w:tr w:rsidR="001124E7" w:rsidRPr="005E74DA" w:rsidTr="009C2FB2">
        <w:trPr>
          <w:trHeight w:val="623"/>
        </w:trPr>
        <w:tc>
          <w:tcPr>
            <w:tcW w:w="2943" w:type="dxa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Предметные области</w:t>
            </w:r>
          </w:p>
        </w:tc>
        <w:tc>
          <w:tcPr>
            <w:tcW w:w="4395" w:type="dxa"/>
          </w:tcPr>
          <w:p w:rsidR="001124E7" w:rsidRPr="005E74DA" w:rsidRDefault="001124E7" w:rsidP="009C2F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Учебные</w:t>
            </w:r>
          </w:p>
          <w:p w:rsidR="001124E7" w:rsidRPr="005E74DA" w:rsidRDefault="001124E7" w:rsidP="009C2F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предметы</w:t>
            </w:r>
          </w:p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Align w:val="bottom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Количество часов в неделю</w:t>
            </w:r>
          </w:p>
        </w:tc>
      </w:tr>
      <w:tr w:rsidR="001124E7" w:rsidRPr="005E74DA" w:rsidTr="009C2FB2">
        <w:trPr>
          <w:trHeight w:val="421"/>
        </w:trPr>
        <w:tc>
          <w:tcPr>
            <w:tcW w:w="2943" w:type="dxa"/>
            <w:vMerge w:val="restart"/>
          </w:tcPr>
          <w:p w:rsidR="001124E7" w:rsidRPr="00E345E5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E345E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Русский язык и литератур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ное чтение</w:t>
            </w:r>
          </w:p>
        </w:tc>
        <w:tc>
          <w:tcPr>
            <w:tcW w:w="4395" w:type="dxa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1124E7" w:rsidRPr="005E74DA" w:rsidRDefault="006058EF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</w:t>
            </w:r>
          </w:p>
        </w:tc>
      </w:tr>
      <w:tr w:rsidR="001124E7" w:rsidRPr="005E74DA" w:rsidTr="009C2FB2">
        <w:trPr>
          <w:trHeight w:val="361"/>
        </w:trPr>
        <w:tc>
          <w:tcPr>
            <w:tcW w:w="2943" w:type="dxa"/>
            <w:vMerge/>
          </w:tcPr>
          <w:p w:rsidR="001124E7" w:rsidRPr="00E345E5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1124E7" w:rsidRPr="005E74DA" w:rsidRDefault="001124E7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</w:tr>
      <w:tr w:rsidR="001124E7" w:rsidRPr="005E74DA" w:rsidTr="009C2FB2">
        <w:trPr>
          <w:trHeight w:val="237"/>
        </w:trPr>
        <w:tc>
          <w:tcPr>
            <w:tcW w:w="2943" w:type="dxa"/>
          </w:tcPr>
          <w:p w:rsidR="001124E7" w:rsidRPr="00E345E5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E345E5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Родной язык и </w:t>
            </w:r>
          </w:p>
          <w:p w:rsidR="001124E7" w:rsidRPr="00E345E5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Литературное чтение</w:t>
            </w:r>
          </w:p>
        </w:tc>
        <w:tc>
          <w:tcPr>
            <w:tcW w:w="4395" w:type="dxa"/>
          </w:tcPr>
          <w:p w:rsidR="001124E7" w:rsidRPr="005E74DA" w:rsidRDefault="002E2EDA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Родной язык/</w:t>
            </w:r>
            <w:r w:rsidR="001124E7">
              <w:rPr>
                <w:rFonts w:ascii="Times New Roman" w:eastAsia="Calibri" w:hAnsi="Times New Roman" w:cs="Times New Roman"/>
                <w:bCs/>
                <w:color w:val="auto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1124E7" w:rsidRPr="005E74DA" w:rsidRDefault="006058EF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</w:tr>
      <w:tr w:rsidR="00240939" w:rsidRPr="005E74DA" w:rsidTr="009C2FB2">
        <w:trPr>
          <w:trHeight w:val="237"/>
        </w:trPr>
        <w:tc>
          <w:tcPr>
            <w:tcW w:w="2943" w:type="dxa"/>
          </w:tcPr>
          <w:p w:rsidR="00240939" w:rsidRPr="00E345E5" w:rsidRDefault="00240939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Иностранный язык</w:t>
            </w:r>
          </w:p>
        </w:tc>
        <w:tc>
          <w:tcPr>
            <w:tcW w:w="4395" w:type="dxa"/>
          </w:tcPr>
          <w:p w:rsidR="00240939" w:rsidRDefault="00240939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240939" w:rsidRDefault="00240939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</w:tr>
      <w:tr w:rsidR="001124E7" w:rsidRPr="005E74DA" w:rsidTr="009C2FB2">
        <w:trPr>
          <w:trHeight w:val="295"/>
        </w:trPr>
        <w:tc>
          <w:tcPr>
            <w:tcW w:w="2943" w:type="dxa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Математика и информатика</w:t>
            </w:r>
          </w:p>
        </w:tc>
        <w:tc>
          <w:tcPr>
            <w:tcW w:w="4395" w:type="dxa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Математика </w:t>
            </w:r>
          </w:p>
        </w:tc>
        <w:tc>
          <w:tcPr>
            <w:tcW w:w="2126" w:type="dxa"/>
            <w:vAlign w:val="bottom"/>
          </w:tcPr>
          <w:p w:rsidR="001124E7" w:rsidRPr="005E74DA" w:rsidRDefault="00240939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2,5</w:t>
            </w:r>
          </w:p>
        </w:tc>
      </w:tr>
      <w:tr w:rsidR="001124E7" w:rsidRPr="005E74DA" w:rsidTr="009C2FB2">
        <w:trPr>
          <w:trHeight w:val="331"/>
        </w:trPr>
        <w:tc>
          <w:tcPr>
            <w:tcW w:w="2943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Обществознание и естествознание </w:t>
            </w:r>
          </w:p>
          <w:p w:rsidR="002E2EDA" w:rsidRPr="005E74DA" w:rsidRDefault="002E2EDA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(окружающий мир)</w:t>
            </w:r>
          </w:p>
        </w:tc>
        <w:tc>
          <w:tcPr>
            <w:tcW w:w="4395" w:type="dxa"/>
          </w:tcPr>
          <w:p w:rsidR="001124E7" w:rsidRPr="005E74DA" w:rsidRDefault="002E2EDA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1124E7" w:rsidRPr="005E74DA" w:rsidRDefault="006058EF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</w:t>
            </w:r>
          </w:p>
        </w:tc>
      </w:tr>
      <w:tr w:rsidR="008B1C40" w:rsidRPr="005E74DA" w:rsidTr="009C2FB2">
        <w:trPr>
          <w:trHeight w:val="331"/>
        </w:trPr>
        <w:tc>
          <w:tcPr>
            <w:tcW w:w="2943" w:type="dxa"/>
          </w:tcPr>
          <w:p w:rsidR="008B1C40" w:rsidRDefault="008B1C40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Основы религиозных культур</w:t>
            </w:r>
          </w:p>
        </w:tc>
        <w:tc>
          <w:tcPr>
            <w:tcW w:w="4395" w:type="dxa"/>
          </w:tcPr>
          <w:p w:rsidR="008B1C40" w:rsidRPr="008B1C40" w:rsidRDefault="008B1C40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B1C40">
              <w:rPr>
                <w:rFonts w:ascii="Times New Roman" w:eastAsia="Calibri" w:hAnsi="Times New Roman" w:cs="Times New Roman"/>
                <w:bCs/>
                <w:color w:val="auto"/>
              </w:rPr>
              <w:t>Основы религиозных культур</w:t>
            </w:r>
          </w:p>
        </w:tc>
        <w:tc>
          <w:tcPr>
            <w:tcW w:w="2126" w:type="dxa"/>
            <w:vAlign w:val="bottom"/>
          </w:tcPr>
          <w:p w:rsidR="008B1C40" w:rsidRPr="005E74DA" w:rsidRDefault="008B1C40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0,5</w:t>
            </w:r>
          </w:p>
        </w:tc>
      </w:tr>
      <w:tr w:rsidR="002E2EDA" w:rsidRPr="005E74DA" w:rsidTr="009C2FB2">
        <w:trPr>
          <w:trHeight w:val="302"/>
        </w:trPr>
        <w:tc>
          <w:tcPr>
            <w:tcW w:w="2943" w:type="dxa"/>
            <w:vMerge w:val="restart"/>
          </w:tcPr>
          <w:p w:rsidR="002E2EDA" w:rsidRDefault="002E2EDA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Искусство</w:t>
            </w:r>
          </w:p>
        </w:tc>
        <w:tc>
          <w:tcPr>
            <w:tcW w:w="4395" w:type="dxa"/>
          </w:tcPr>
          <w:p w:rsidR="002E2EDA" w:rsidRDefault="002E2EDA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2E2EDA" w:rsidRDefault="002E2EDA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0,</w:t>
            </w:r>
            <w:r w:rsidR="008B1C40"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5</w:t>
            </w:r>
          </w:p>
        </w:tc>
      </w:tr>
      <w:tr w:rsidR="002E2EDA" w:rsidRPr="005E74DA" w:rsidTr="009C2FB2">
        <w:trPr>
          <w:trHeight w:val="302"/>
        </w:trPr>
        <w:tc>
          <w:tcPr>
            <w:tcW w:w="2943" w:type="dxa"/>
            <w:vMerge/>
          </w:tcPr>
          <w:p w:rsidR="002E2EDA" w:rsidRDefault="002E2EDA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</w:tcPr>
          <w:p w:rsidR="002E2EDA" w:rsidRDefault="002E2EDA" w:rsidP="009C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Изобразительное</w:t>
            </w:r>
          </w:p>
          <w:p w:rsidR="002E2EDA" w:rsidRDefault="002E2EDA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искусство</w:t>
            </w:r>
          </w:p>
        </w:tc>
        <w:tc>
          <w:tcPr>
            <w:tcW w:w="2126" w:type="dxa"/>
            <w:vAlign w:val="bottom"/>
          </w:tcPr>
          <w:p w:rsidR="002E2EDA" w:rsidRDefault="002E2EDA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0,</w:t>
            </w:r>
            <w:r w:rsidR="008B1C40"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5</w:t>
            </w:r>
          </w:p>
        </w:tc>
      </w:tr>
      <w:tr w:rsidR="001124E7" w:rsidRPr="005E74DA" w:rsidTr="009C2FB2">
        <w:trPr>
          <w:trHeight w:val="302"/>
        </w:trPr>
        <w:tc>
          <w:tcPr>
            <w:tcW w:w="2943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Технология</w:t>
            </w:r>
          </w:p>
        </w:tc>
        <w:tc>
          <w:tcPr>
            <w:tcW w:w="4395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1124E7" w:rsidRDefault="002E2EDA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0,</w:t>
            </w:r>
            <w:r w:rsidR="008B1C40"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  <w:r w:rsidR="001124E7">
              <w:rPr>
                <w:rFonts w:ascii="Times New Roman" w:eastAsia="Calibri" w:hAnsi="Times New Roman" w:cs="Times New Roman"/>
                <w:bCs/>
                <w:color w:val="auto"/>
              </w:rPr>
              <w:t>5</w:t>
            </w:r>
          </w:p>
        </w:tc>
      </w:tr>
      <w:tr w:rsidR="001124E7" w:rsidRPr="005E74DA" w:rsidTr="009C2FB2">
        <w:trPr>
          <w:trHeight w:val="302"/>
        </w:trPr>
        <w:tc>
          <w:tcPr>
            <w:tcW w:w="2943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Физическая культура</w:t>
            </w:r>
          </w:p>
        </w:tc>
        <w:tc>
          <w:tcPr>
            <w:tcW w:w="4395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Align w:val="bottom"/>
          </w:tcPr>
          <w:p w:rsidR="001124E7" w:rsidRDefault="006058EF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0,25</w:t>
            </w:r>
          </w:p>
        </w:tc>
      </w:tr>
      <w:tr w:rsidR="001124E7" w:rsidRPr="005E74DA" w:rsidTr="009C2FB2">
        <w:trPr>
          <w:trHeight w:val="302"/>
        </w:trPr>
        <w:tc>
          <w:tcPr>
            <w:tcW w:w="2943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обучающегося</w:t>
            </w:r>
            <w:proofErr w:type="gramEnd"/>
          </w:p>
        </w:tc>
        <w:tc>
          <w:tcPr>
            <w:tcW w:w="4395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Align w:val="bottom"/>
          </w:tcPr>
          <w:p w:rsidR="001124E7" w:rsidRDefault="002F1856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12</w:t>
            </w:r>
          </w:p>
        </w:tc>
      </w:tr>
      <w:tr w:rsidR="001124E7" w:rsidRPr="005E74DA" w:rsidTr="009C2FB2">
        <w:trPr>
          <w:trHeight w:val="302"/>
        </w:trPr>
        <w:tc>
          <w:tcPr>
            <w:tcW w:w="2943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Часы самостоятельной работы</w:t>
            </w:r>
          </w:p>
        </w:tc>
        <w:tc>
          <w:tcPr>
            <w:tcW w:w="4395" w:type="dxa"/>
          </w:tcPr>
          <w:p w:rsidR="001124E7" w:rsidRDefault="001124E7" w:rsidP="009C2FB2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vAlign w:val="bottom"/>
          </w:tcPr>
          <w:p w:rsidR="001124E7" w:rsidRDefault="00870BF1" w:rsidP="009C2FB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11</w:t>
            </w:r>
          </w:p>
        </w:tc>
      </w:tr>
      <w:tr w:rsidR="001124E7" w:rsidRPr="005E74DA" w:rsidTr="009C2FB2">
        <w:trPr>
          <w:trHeight w:val="264"/>
        </w:trPr>
        <w:tc>
          <w:tcPr>
            <w:tcW w:w="7338" w:type="dxa"/>
            <w:gridSpan w:val="2"/>
          </w:tcPr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Максимальная обязательная нагрузка. </w:t>
            </w:r>
          </w:p>
          <w:p w:rsidR="001124E7" w:rsidRPr="005E74DA" w:rsidRDefault="001124E7" w:rsidP="009C2FB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5E74D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Всего к финансированию</w:t>
            </w:r>
          </w:p>
        </w:tc>
        <w:tc>
          <w:tcPr>
            <w:tcW w:w="2126" w:type="dxa"/>
            <w:vAlign w:val="bottom"/>
          </w:tcPr>
          <w:p w:rsidR="001124E7" w:rsidRPr="005E74DA" w:rsidRDefault="002F1856" w:rsidP="00870B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2</w:t>
            </w:r>
            <w:r w:rsidR="00870BF1">
              <w:rPr>
                <w:rFonts w:ascii="Times New Roman" w:eastAsia="Calibri" w:hAnsi="Times New Roman" w:cs="Times New Roman"/>
                <w:b/>
                <w:bCs/>
                <w:color w:val="auto"/>
              </w:rPr>
              <w:t>3</w:t>
            </w:r>
          </w:p>
        </w:tc>
      </w:tr>
    </w:tbl>
    <w:p w:rsidR="001124E7" w:rsidRPr="005E74DA" w:rsidRDefault="001124E7" w:rsidP="001124E7">
      <w:pPr>
        <w:ind w:left="4248" w:firstLine="708"/>
        <w:rPr>
          <w:rFonts w:ascii="Times New Roman" w:hAnsi="Times New Roman" w:cs="Times New Roman"/>
          <w:b/>
          <w:sz w:val="22"/>
          <w:szCs w:val="22"/>
        </w:rPr>
      </w:pPr>
    </w:p>
    <w:p w:rsidR="001124E7" w:rsidRDefault="001124E7" w:rsidP="001124E7">
      <w:pPr>
        <w:rPr>
          <w:rFonts w:ascii="Times New Roman" w:hAnsi="Times New Roman" w:cs="Times New Roman"/>
          <w:b/>
          <w:szCs w:val="28"/>
        </w:rPr>
      </w:pPr>
    </w:p>
    <w:p w:rsidR="001124E7" w:rsidRPr="008A564C" w:rsidRDefault="001124E7" w:rsidP="001124E7">
      <w:pPr>
        <w:jc w:val="center"/>
        <w:rPr>
          <w:rFonts w:ascii="Times New Roman" w:hAnsi="Times New Roman" w:cs="Times New Roman"/>
          <w:szCs w:val="28"/>
        </w:rPr>
      </w:pPr>
    </w:p>
    <w:p w:rsidR="001124E7" w:rsidRPr="008A564C" w:rsidRDefault="001124E7" w:rsidP="001124E7">
      <w:pPr>
        <w:rPr>
          <w:rFonts w:ascii="Times New Roman" w:hAnsi="Times New Roman" w:cs="Times New Roman"/>
          <w:szCs w:val="28"/>
        </w:rPr>
      </w:pPr>
      <w:r w:rsidRPr="008A564C">
        <w:rPr>
          <w:rFonts w:ascii="Times New Roman" w:hAnsi="Times New Roman" w:cs="Times New Roman"/>
          <w:szCs w:val="28"/>
        </w:rPr>
        <w:t>Согласовано с родителями</w:t>
      </w:r>
    </w:p>
    <w:p w:rsidR="001124E7" w:rsidRDefault="001124E7" w:rsidP="001124E7">
      <w:pPr>
        <w:rPr>
          <w:rFonts w:ascii="Times New Roman" w:hAnsi="Times New Roman" w:cs="Times New Roman"/>
          <w:szCs w:val="28"/>
        </w:rPr>
      </w:pPr>
      <w:r w:rsidRPr="008A564C">
        <w:rPr>
          <w:rFonts w:ascii="Times New Roman" w:hAnsi="Times New Roman" w:cs="Times New Roman"/>
          <w:szCs w:val="28"/>
        </w:rPr>
        <w:t>_________________</w:t>
      </w:r>
      <w:proofErr w:type="spellStart"/>
      <w:r w:rsidR="00E87FD3">
        <w:rPr>
          <w:rFonts w:ascii="Times New Roman" w:hAnsi="Times New Roman" w:cs="Times New Roman"/>
          <w:szCs w:val="28"/>
        </w:rPr>
        <w:t>Боташева</w:t>
      </w:r>
      <w:proofErr w:type="spellEnd"/>
      <w:r w:rsidR="00E87FD3">
        <w:rPr>
          <w:rFonts w:ascii="Times New Roman" w:hAnsi="Times New Roman" w:cs="Times New Roman"/>
          <w:szCs w:val="28"/>
        </w:rPr>
        <w:t xml:space="preserve"> </w:t>
      </w:r>
      <w:r w:rsidR="00C557C2">
        <w:rPr>
          <w:rFonts w:ascii="Times New Roman" w:hAnsi="Times New Roman" w:cs="Times New Roman"/>
          <w:szCs w:val="28"/>
        </w:rPr>
        <w:t>Х.Х.</w:t>
      </w:r>
      <w:r w:rsidR="00077D92">
        <w:rPr>
          <w:rFonts w:ascii="Times New Roman" w:hAnsi="Times New Roman" w:cs="Times New Roman"/>
          <w:szCs w:val="28"/>
        </w:rPr>
        <w:t>.</w:t>
      </w:r>
    </w:p>
    <w:p w:rsidR="001124E7" w:rsidRPr="008215DB" w:rsidRDefault="001124E7" w:rsidP="001124E7">
      <w:pPr>
        <w:rPr>
          <w:rFonts w:ascii="Times New Roman" w:hAnsi="Times New Roman" w:cs="Times New Roman"/>
          <w:szCs w:val="28"/>
        </w:rPr>
      </w:pPr>
    </w:p>
    <w:p w:rsidR="001124E7" w:rsidRPr="008215DB" w:rsidRDefault="001124E7" w:rsidP="008215DB">
      <w:pPr>
        <w:rPr>
          <w:rFonts w:ascii="Times New Roman" w:hAnsi="Times New Roman" w:cs="Times New Roman"/>
          <w:szCs w:val="28"/>
        </w:rPr>
      </w:pPr>
    </w:p>
    <w:sectPr w:rsidR="001124E7" w:rsidRPr="008215DB" w:rsidSect="001D52BE">
      <w:footerReference w:type="default" r:id="rId9"/>
      <w:footerReference w:type="first" r:id="rId10"/>
      <w:type w:val="continuous"/>
      <w:pgSz w:w="11905" w:h="16837"/>
      <w:pgMar w:top="851" w:right="850" w:bottom="851" w:left="1701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D6" w:rsidRDefault="00AC51D6" w:rsidP="00EF77C3">
      <w:r>
        <w:separator/>
      </w:r>
    </w:p>
  </w:endnote>
  <w:endnote w:type="continuationSeparator" w:id="0">
    <w:p w:rsidR="00AC51D6" w:rsidRDefault="00AC51D6" w:rsidP="00EF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850"/>
    </w:sdtPr>
    <w:sdtEndPr>
      <w:rPr>
        <w:rFonts w:ascii="Times New Roman" w:hAnsi="Times New Roman" w:cs="Times New Roman"/>
        <w:sz w:val="22"/>
        <w:szCs w:val="22"/>
      </w:rPr>
    </w:sdtEndPr>
    <w:sdtContent>
      <w:p w:rsidR="00F731F7" w:rsidRPr="00665385" w:rsidRDefault="001E0055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F731F7"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E66DA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731F7" w:rsidRDefault="00F731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F7" w:rsidRDefault="00F731F7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D6" w:rsidRDefault="00AC51D6"/>
  </w:footnote>
  <w:footnote w:type="continuationSeparator" w:id="0">
    <w:p w:rsidR="00AC51D6" w:rsidRDefault="00AC51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36"/>
    <w:multiLevelType w:val="hybridMultilevel"/>
    <w:tmpl w:val="EEE2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52A93"/>
    <w:multiLevelType w:val="hybridMultilevel"/>
    <w:tmpl w:val="E93070F6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77C3"/>
    <w:rsid w:val="00006016"/>
    <w:rsid w:val="0002021A"/>
    <w:rsid w:val="000231BB"/>
    <w:rsid w:val="0002390A"/>
    <w:rsid w:val="0005636A"/>
    <w:rsid w:val="000679B3"/>
    <w:rsid w:val="0007114F"/>
    <w:rsid w:val="00077D92"/>
    <w:rsid w:val="00077F74"/>
    <w:rsid w:val="00085822"/>
    <w:rsid w:val="00087879"/>
    <w:rsid w:val="00094003"/>
    <w:rsid w:val="000A70CC"/>
    <w:rsid w:val="000B28FC"/>
    <w:rsid w:val="000C5665"/>
    <w:rsid w:val="00102A17"/>
    <w:rsid w:val="001124E7"/>
    <w:rsid w:val="00117CBB"/>
    <w:rsid w:val="00136A1B"/>
    <w:rsid w:val="0017691D"/>
    <w:rsid w:val="00187A4D"/>
    <w:rsid w:val="001A1267"/>
    <w:rsid w:val="001B261B"/>
    <w:rsid w:val="001C2920"/>
    <w:rsid w:val="001D30EF"/>
    <w:rsid w:val="001D4ADF"/>
    <w:rsid w:val="001D52BE"/>
    <w:rsid w:val="001D7154"/>
    <w:rsid w:val="001E0055"/>
    <w:rsid w:val="001E0EC8"/>
    <w:rsid w:val="001E79F6"/>
    <w:rsid w:val="001F4DEF"/>
    <w:rsid w:val="00201F27"/>
    <w:rsid w:val="00202076"/>
    <w:rsid w:val="0020482A"/>
    <w:rsid w:val="00205130"/>
    <w:rsid w:val="0022202B"/>
    <w:rsid w:val="00227AF7"/>
    <w:rsid w:val="00231BA9"/>
    <w:rsid w:val="00240939"/>
    <w:rsid w:val="00241C75"/>
    <w:rsid w:val="00244692"/>
    <w:rsid w:val="00267BE8"/>
    <w:rsid w:val="00285638"/>
    <w:rsid w:val="00290E53"/>
    <w:rsid w:val="002A32D6"/>
    <w:rsid w:val="002A5B28"/>
    <w:rsid w:val="002A661A"/>
    <w:rsid w:val="002A6F0A"/>
    <w:rsid w:val="002B1FD1"/>
    <w:rsid w:val="002C3728"/>
    <w:rsid w:val="002D4932"/>
    <w:rsid w:val="002E08D8"/>
    <w:rsid w:val="002E2EDA"/>
    <w:rsid w:val="002F1856"/>
    <w:rsid w:val="002F1A64"/>
    <w:rsid w:val="002F4EEB"/>
    <w:rsid w:val="003025C0"/>
    <w:rsid w:val="00324E17"/>
    <w:rsid w:val="00326378"/>
    <w:rsid w:val="003342E7"/>
    <w:rsid w:val="00337C9B"/>
    <w:rsid w:val="003516A5"/>
    <w:rsid w:val="00365329"/>
    <w:rsid w:val="003704FD"/>
    <w:rsid w:val="0037541C"/>
    <w:rsid w:val="00391774"/>
    <w:rsid w:val="00396FB9"/>
    <w:rsid w:val="00397CE7"/>
    <w:rsid w:val="003A1E35"/>
    <w:rsid w:val="003A1F1E"/>
    <w:rsid w:val="003A370D"/>
    <w:rsid w:val="003A44A8"/>
    <w:rsid w:val="003A78AF"/>
    <w:rsid w:val="003A79A0"/>
    <w:rsid w:val="003B7AC4"/>
    <w:rsid w:val="003D413F"/>
    <w:rsid w:val="003F71DC"/>
    <w:rsid w:val="00401924"/>
    <w:rsid w:val="00415C62"/>
    <w:rsid w:val="00424E2D"/>
    <w:rsid w:val="004316D7"/>
    <w:rsid w:val="00441C16"/>
    <w:rsid w:val="00455487"/>
    <w:rsid w:val="00457608"/>
    <w:rsid w:val="00465734"/>
    <w:rsid w:val="00474ACD"/>
    <w:rsid w:val="00481783"/>
    <w:rsid w:val="00484C18"/>
    <w:rsid w:val="00493F9D"/>
    <w:rsid w:val="004A10C2"/>
    <w:rsid w:val="004C6606"/>
    <w:rsid w:val="004D03B7"/>
    <w:rsid w:val="004D13CB"/>
    <w:rsid w:val="004E650C"/>
    <w:rsid w:val="004F0EA9"/>
    <w:rsid w:val="004F31F2"/>
    <w:rsid w:val="00503C3E"/>
    <w:rsid w:val="005114BA"/>
    <w:rsid w:val="00512DC7"/>
    <w:rsid w:val="00520F0A"/>
    <w:rsid w:val="00525A15"/>
    <w:rsid w:val="0053623A"/>
    <w:rsid w:val="00541318"/>
    <w:rsid w:val="0055013D"/>
    <w:rsid w:val="00561247"/>
    <w:rsid w:val="00573A12"/>
    <w:rsid w:val="0058512A"/>
    <w:rsid w:val="00593A2A"/>
    <w:rsid w:val="00593B97"/>
    <w:rsid w:val="005A422E"/>
    <w:rsid w:val="005A757B"/>
    <w:rsid w:val="005B4B9D"/>
    <w:rsid w:val="005C6A2E"/>
    <w:rsid w:val="005D2DB1"/>
    <w:rsid w:val="005D2E84"/>
    <w:rsid w:val="005E52CE"/>
    <w:rsid w:val="005E66DA"/>
    <w:rsid w:val="005E74DA"/>
    <w:rsid w:val="006012DB"/>
    <w:rsid w:val="006058EF"/>
    <w:rsid w:val="00611B22"/>
    <w:rsid w:val="00612B21"/>
    <w:rsid w:val="006173E1"/>
    <w:rsid w:val="0062652B"/>
    <w:rsid w:val="0062755A"/>
    <w:rsid w:val="00645836"/>
    <w:rsid w:val="006579AE"/>
    <w:rsid w:val="00665385"/>
    <w:rsid w:val="00665545"/>
    <w:rsid w:val="00670CCA"/>
    <w:rsid w:val="00690D86"/>
    <w:rsid w:val="006965B4"/>
    <w:rsid w:val="006A1D9E"/>
    <w:rsid w:val="006A7500"/>
    <w:rsid w:val="006B2E94"/>
    <w:rsid w:val="006B3778"/>
    <w:rsid w:val="006C0466"/>
    <w:rsid w:val="006C54FE"/>
    <w:rsid w:val="006C6A97"/>
    <w:rsid w:val="006E739D"/>
    <w:rsid w:val="006F7ADB"/>
    <w:rsid w:val="00711258"/>
    <w:rsid w:val="0073361F"/>
    <w:rsid w:val="007458E4"/>
    <w:rsid w:val="00745A00"/>
    <w:rsid w:val="00762813"/>
    <w:rsid w:val="00772A5B"/>
    <w:rsid w:val="0078659C"/>
    <w:rsid w:val="007A1390"/>
    <w:rsid w:val="007A4FF0"/>
    <w:rsid w:val="007A75E4"/>
    <w:rsid w:val="007C1832"/>
    <w:rsid w:val="007D3129"/>
    <w:rsid w:val="007E48A6"/>
    <w:rsid w:val="007F0D9A"/>
    <w:rsid w:val="00801EDB"/>
    <w:rsid w:val="0080286A"/>
    <w:rsid w:val="00805565"/>
    <w:rsid w:val="00814DBF"/>
    <w:rsid w:val="0081551F"/>
    <w:rsid w:val="008215DB"/>
    <w:rsid w:val="00834FC3"/>
    <w:rsid w:val="00846BB5"/>
    <w:rsid w:val="00853676"/>
    <w:rsid w:val="008611A1"/>
    <w:rsid w:val="00861880"/>
    <w:rsid w:val="00863C21"/>
    <w:rsid w:val="00870BF1"/>
    <w:rsid w:val="00880EA5"/>
    <w:rsid w:val="00883B4E"/>
    <w:rsid w:val="008936EB"/>
    <w:rsid w:val="008A388A"/>
    <w:rsid w:val="008A564C"/>
    <w:rsid w:val="008A6784"/>
    <w:rsid w:val="008B1C40"/>
    <w:rsid w:val="008B40EC"/>
    <w:rsid w:val="008C1D8D"/>
    <w:rsid w:val="008D07DD"/>
    <w:rsid w:val="008D4CA4"/>
    <w:rsid w:val="008E1310"/>
    <w:rsid w:val="008E2FBD"/>
    <w:rsid w:val="008E6FF4"/>
    <w:rsid w:val="008F1E70"/>
    <w:rsid w:val="0092752B"/>
    <w:rsid w:val="00942036"/>
    <w:rsid w:val="00955D62"/>
    <w:rsid w:val="009A341C"/>
    <w:rsid w:val="009B2B19"/>
    <w:rsid w:val="009C2FB2"/>
    <w:rsid w:val="009C4507"/>
    <w:rsid w:val="009F38F8"/>
    <w:rsid w:val="009F4D9B"/>
    <w:rsid w:val="00A030D5"/>
    <w:rsid w:val="00A10907"/>
    <w:rsid w:val="00A17EAE"/>
    <w:rsid w:val="00A24CF4"/>
    <w:rsid w:val="00A2654D"/>
    <w:rsid w:val="00A408CE"/>
    <w:rsid w:val="00A46AB5"/>
    <w:rsid w:val="00A54C6A"/>
    <w:rsid w:val="00A54FBE"/>
    <w:rsid w:val="00A76B8C"/>
    <w:rsid w:val="00A869C0"/>
    <w:rsid w:val="00AA4969"/>
    <w:rsid w:val="00AB279A"/>
    <w:rsid w:val="00AC51D6"/>
    <w:rsid w:val="00AE3EF6"/>
    <w:rsid w:val="00AF1193"/>
    <w:rsid w:val="00B1780A"/>
    <w:rsid w:val="00B411E0"/>
    <w:rsid w:val="00B532D8"/>
    <w:rsid w:val="00B671D1"/>
    <w:rsid w:val="00B7540A"/>
    <w:rsid w:val="00B8383C"/>
    <w:rsid w:val="00B972E4"/>
    <w:rsid w:val="00BA0DD7"/>
    <w:rsid w:val="00BB37F3"/>
    <w:rsid w:val="00BB3E89"/>
    <w:rsid w:val="00BC67E3"/>
    <w:rsid w:val="00BF301A"/>
    <w:rsid w:val="00BF7733"/>
    <w:rsid w:val="00C055D3"/>
    <w:rsid w:val="00C10E70"/>
    <w:rsid w:val="00C53183"/>
    <w:rsid w:val="00C557C2"/>
    <w:rsid w:val="00C77EFD"/>
    <w:rsid w:val="00CA3A8B"/>
    <w:rsid w:val="00CB219E"/>
    <w:rsid w:val="00CB3A02"/>
    <w:rsid w:val="00D10E0D"/>
    <w:rsid w:val="00D15FEE"/>
    <w:rsid w:val="00D319BD"/>
    <w:rsid w:val="00D56C6F"/>
    <w:rsid w:val="00D623BB"/>
    <w:rsid w:val="00D648BB"/>
    <w:rsid w:val="00D86F4C"/>
    <w:rsid w:val="00DB02D2"/>
    <w:rsid w:val="00DB2BE1"/>
    <w:rsid w:val="00DD67C6"/>
    <w:rsid w:val="00DD6BA1"/>
    <w:rsid w:val="00DE2A10"/>
    <w:rsid w:val="00DF49D0"/>
    <w:rsid w:val="00DF5E4D"/>
    <w:rsid w:val="00E1713A"/>
    <w:rsid w:val="00E34455"/>
    <w:rsid w:val="00E345E5"/>
    <w:rsid w:val="00E6132B"/>
    <w:rsid w:val="00E8576B"/>
    <w:rsid w:val="00E86C89"/>
    <w:rsid w:val="00E87FD3"/>
    <w:rsid w:val="00EA1A8A"/>
    <w:rsid w:val="00EA2A4B"/>
    <w:rsid w:val="00EB367D"/>
    <w:rsid w:val="00EB6142"/>
    <w:rsid w:val="00EE1082"/>
    <w:rsid w:val="00EE1C02"/>
    <w:rsid w:val="00EF2413"/>
    <w:rsid w:val="00EF77C3"/>
    <w:rsid w:val="00F05458"/>
    <w:rsid w:val="00F24F5D"/>
    <w:rsid w:val="00F4029B"/>
    <w:rsid w:val="00F433D2"/>
    <w:rsid w:val="00F54783"/>
    <w:rsid w:val="00F731F7"/>
    <w:rsid w:val="00F80627"/>
    <w:rsid w:val="00F81822"/>
    <w:rsid w:val="00F85D97"/>
    <w:rsid w:val="00F91711"/>
    <w:rsid w:val="00FA16D5"/>
    <w:rsid w:val="00FB28DE"/>
    <w:rsid w:val="00FC2FAA"/>
    <w:rsid w:val="00FC410C"/>
    <w:rsid w:val="00FE40A3"/>
    <w:rsid w:val="00FF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2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9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"/>
    <w:basedOn w:val="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No Spacing"/>
    <w:uiPriority w:val="1"/>
    <w:qFormat/>
    <w:rsid w:val="00397CE7"/>
    <w:rPr>
      <w:color w:val="000000"/>
      <w:sz w:val="24"/>
      <w:szCs w:val="24"/>
    </w:rPr>
  </w:style>
  <w:style w:type="character" w:customStyle="1" w:styleId="211pt">
    <w:name w:val="Основной текст (2) + 11 pt"/>
    <w:basedOn w:val="21"/>
    <w:rsid w:val="009C2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9C2F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2">
    <w:name w:val="Table Grid"/>
    <w:basedOn w:val="a1"/>
    <w:uiPriority w:val="39"/>
    <w:rsid w:val="005612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B739-91E7-4659-94D0-3BA1345C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63</cp:revision>
  <cp:lastPrinted>2024-09-18T13:46:00Z</cp:lastPrinted>
  <dcterms:created xsi:type="dcterms:W3CDTF">2017-09-27T09:03:00Z</dcterms:created>
  <dcterms:modified xsi:type="dcterms:W3CDTF">2024-09-18T13:48:00Z</dcterms:modified>
</cp:coreProperties>
</file>