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3319"/>
        <w:gridCol w:w="3015"/>
      </w:tblGrid>
      <w:tr w:rsidR="007F2960" w:rsidRPr="002B4D64" w:rsidTr="00E11E89">
        <w:trPr>
          <w:trHeight w:val="1995"/>
          <w:jc w:val="center"/>
        </w:trPr>
        <w:tc>
          <w:tcPr>
            <w:tcW w:w="2891" w:type="dxa"/>
          </w:tcPr>
          <w:p w:rsidR="007F2960" w:rsidRPr="002B4D64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 w:rsidR="00E11E89"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 w:rsidR="00E11E89">
              <w:rPr>
                <w:color w:val="auto"/>
                <w:sz w:val="24"/>
                <w:szCs w:val="24"/>
                <w:lang w:eastAsia="ru-RU" w:bidi="ru-RU"/>
              </w:rPr>
              <w:br/>
              <w:t>Протокол от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2</w:t>
            </w:r>
            <w:r w:rsidR="00E11E89">
              <w:rPr>
                <w:color w:val="auto"/>
                <w:sz w:val="24"/>
                <w:szCs w:val="24"/>
                <w:lang w:eastAsia="ru-RU" w:bidi="ru-RU"/>
              </w:rPr>
              <w:t>8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 w:rsidR="00E11E89">
              <w:rPr>
                <w:color w:val="auto"/>
                <w:sz w:val="24"/>
                <w:szCs w:val="24"/>
                <w:lang w:eastAsia="ru-RU" w:bidi="ru-RU"/>
              </w:rPr>
              <w:t>4 г.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319" w:type="dxa"/>
          </w:tcPr>
          <w:p w:rsidR="00E11E89" w:rsidRDefault="007F2960" w:rsidP="00F07E40">
            <w:pPr>
              <w:pStyle w:val="a4"/>
              <w:rPr>
                <w:color w:val="auto"/>
                <w:sz w:val="24"/>
                <w:szCs w:val="24"/>
                <w:lang w:eastAsia="ru-RU" w:bidi="ru-RU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</w:t>
            </w:r>
          </w:p>
          <w:p w:rsidR="007F2960" w:rsidRPr="002B4D64" w:rsidRDefault="00E11E89" w:rsidP="00F07E40">
            <w:pPr>
              <w:pStyle w:val="a4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ru-RU" w:bidi="ru-RU"/>
              </w:rPr>
              <w:t xml:space="preserve">от 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>2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9</w:t>
            </w:r>
            <w:r w:rsidR="007F2960"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4 г.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 xml:space="preserve">Директор МБОУ </w:t>
            </w:r>
            <w:r w:rsidR="00E11E89">
              <w:rPr>
                <w:rFonts w:ascii="Times New Roman" w:hAnsi="Times New Roman" w:cs="Times New Roman"/>
                <w:color w:val="auto"/>
              </w:rPr>
              <w:t>«С</w:t>
            </w:r>
            <w:r w:rsidRPr="002B4D64">
              <w:rPr>
                <w:rFonts w:ascii="Times New Roman" w:hAnsi="Times New Roman" w:cs="Times New Roman"/>
                <w:color w:val="auto"/>
              </w:rPr>
              <w:t>ОШ</w:t>
            </w:r>
          </w:p>
          <w:p w:rsidR="00E11E89" w:rsidRDefault="00E11E89" w:rsidP="00F07E4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Холоднородниковское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им. Б.И.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Инамукова</w:t>
            </w:r>
            <w:proofErr w:type="spellEnd"/>
          </w:p>
          <w:p w:rsidR="007F2960" w:rsidRPr="002B4D64" w:rsidRDefault="007F2960" w:rsidP="00F07E40">
            <w:pPr>
              <w:rPr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___________</w:t>
            </w:r>
            <w:r w:rsidR="00E11E89">
              <w:rPr>
                <w:rFonts w:ascii="Times New Roman" w:hAnsi="Times New Roman" w:cs="Times New Roman"/>
                <w:color w:val="auto"/>
              </w:rPr>
              <w:t xml:space="preserve">Ф.С. </w:t>
            </w:r>
            <w:proofErr w:type="spellStart"/>
            <w:r w:rsidR="00E11E89">
              <w:rPr>
                <w:rFonts w:ascii="Times New Roman" w:hAnsi="Times New Roman" w:cs="Times New Roman"/>
                <w:color w:val="auto"/>
              </w:rPr>
              <w:t>Эдиева</w:t>
            </w:r>
            <w:proofErr w:type="spellEnd"/>
            <w:r w:rsidR="00E11E8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7F2960" w:rsidRDefault="007F2960" w:rsidP="007F2960">
      <w:pPr>
        <w:spacing w:line="1" w:lineRule="exact"/>
      </w:pPr>
    </w:p>
    <w:p w:rsidR="00E11E89" w:rsidRPr="00E11E89" w:rsidRDefault="00E11E89" w:rsidP="00E11E89">
      <w:pPr>
        <w:pStyle w:val="1"/>
        <w:spacing w:line="240" w:lineRule="atLeast"/>
        <w:contextualSpacing/>
        <w:jc w:val="center"/>
        <w:rPr>
          <w:color w:val="auto"/>
          <w:sz w:val="24"/>
          <w:szCs w:val="24"/>
          <w:lang w:eastAsia="ru-RU" w:bidi="ru-RU"/>
        </w:rPr>
      </w:pPr>
    </w:p>
    <w:p w:rsidR="007F2960" w:rsidRPr="00E11E89" w:rsidRDefault="007F2960" w:rsidP="00E11E89">
      <w:pPr>
        <w:pStyle w:val="1"/>
        <w:spacing w:line="240" w:lineRule="atLeast"/>
        <w:contextualSpacing/>
        <w:jc w:val="center"/>
        <w:rPr>
          <w:b/>
          <w:color w:val="auto"/>
          <w:sz w:val="24"/>
          <w:szCs w:val="24"/>
          <w:lang w:eastAsia="ru-RU" w:bidi="ru-RU"/>
        </w:rPr>
      </w:pPr>
      <w:r w:rsidRPr="00E11E89">
        <w:rPr>
          <w:b/>
          <w:color w:val="auto"/>
          <w:sz w:val="24"/>
          <w:szCs w:val="24"/>
          <w:lang w:eastAsia="ru-RU" w:bidi="ru-RU"/>
        </w:rPr>
        <w:t>Положение</w:t>
      </w:r>
    </w:p>
    <w:p w:rsidR="00E11E89" w:rsidRPr="00E11E89" w:rsidRDefault="00E11E89" w:rsidP="00E11E89">
      <w:pPr>
        <w:pStyle w:val="1"/>
        <w:spacing w:line="240" w:lineRule="atLeast"/>
        <w:contextualSpacing/>
        <w:jc w:val="center"/>
        <w:rPr>
          <w:b/>
          <w:color w:val="auto"/>
          <w:sz w:val="6"/>
        </w:rPr>
      </w:pPr>
    </w:p>
    <w:p w:rsidR="00807DE9" w:rsidRPr="00E11E89" w:rsidRDefault="007F2960" w:rsidP="00E11E89">
      <w:pPr>
        <w:pStyle w:val="1"/>
        <w:spacing w:line="240" w:lineRule="atLeast"/>
        <w:contextualSpacing/>
        <w:jc w:val="center"/>
        <w:rPr>
          <w:b/>
          <w:color w:val="auto"/>
          <w:sz w:val="24"/>
          <w:szCs w:val="24"/>
          <w:lang w:eastAsia="ru-RU" w:bidi="ru-RU"/>
        </w:rPr>
      </w:pPr>
      <w:r w:rsidRPr="00E11E89">
        <w:rPr>
          <w:b/>
          <w:color w:val="auto"/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E11E89" w:rsidRPr="00E11E89" w:rsidRDefault="007F2960" w:rsidP="00E11E89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E11E89">
        <w:rPr>
          <w:rFonts w:ascii="Times New Roman" w:hAnsi="Times New Roman" w:cs="Times New Roman"/>
          <w:b/>
          <w:color w:val="auto"/>
        </w:rPr>
        <w:t>обучающихся</w:t>
      </w:r>
      <w:proofErr w:type="gramEnd"/>
      <w:r w:rsidR="00807DE9" w:rsidRPr="00E11E89">
        <w:rPr>
          <w:rFonts w:ascii="Times New Roman" w:hAnsi="Times New Roman" w:cs="Times New Roman"/>
          <w:b/>
          <w:color w:val="auto"/>
        </w:rPr>
        <w:t xml:space="preserve"> </w:t>
      </w:r>
      <w:r w:rsidRPr="00E11E89">
        <w:rPr>
          <w:rFonts w:ascii="Times New Roman" w:hAnsi="Times New Roman" w:cs="Times New Roman"/>
          <w:b/>
          <w:color w:val="auto"/>
        </w:rPr>
        <w:t xml:space="preserve">в </w:t>
      </w:r>
      <w:r w:rsidR="00E11E89" w:rsidRPr="00E11E89">
        <w:rPr>
          <w:rFonts w:ascii="Times New Roman" w:hAnsi="Times New Roman" w:cs="Times New Roman"/>
          <w:b/>
          <w:color w:val="auto"/>
        </w:rPr>
        <w:t>МБОУ «СОШ</w:t>
      </w:r>
      <w:r w:rsidR="00E11E89" w:rsidRPr="00E11E89">
        <w:rPr>
          <w:rFonts w:ascii="Times New Roman" w:hAnsi="Times New Roman" w:cs="Times New Roman"/>
          <w:b/>
          <w:color w:val="auto"/>
        </w:rPr>
        <w:t xml:space="preserve"> </w:t>
      </w:r>
      <w:r w:rsidR="00E11E89" w:rsidRPr="00E11E89">
        <w:rPr>
          <w:rFonts w:ascii="Times New Roman" w:hAnsi="Times New Roman" w:cs="Times New Roman"/>
          <w:b/>
          <w:color w:val="auto"/>
        </w:rPr>
        <w:t xml:space="preserve">с. </w:t>
      </w:r>
      <w:proofErr w:type="spellStart"/>
      <w:r w:rsidR="00E11E89" w:rsidRPr="00E11E89">
        <w:rPr>
          <w:rFonts w:ascii="Times New Roman" w:hAnsi="Times New Roman" w:cs="Times New Roman"/>
          <w:b/>
          <w:color w:val="auto"/>
        </w:rPr>
        <w:t>Холоднородниковское</w:t>
      </w:r>
      <w:proofErr w:type="spellEnd"/>
      <w:r w:rsidR="00E11E89" w:rsidRPr="00E11E89">
        <w:rPr>
          <w:rFonts w:ascii="Times New Roman" w:hAnsi="Times New Roman" w:cs="Times New Roman"/>
          <w:b/>
          <w:color w:val="auto"/>
        </w:rPr>
        <w:t xml:space="preserve">» </w:t>
      </w:r>
      <w:r w:rsidR="00E11E89" w:rsidRPr="00E11E89">
        <w:rPr>
          <w:rFonts w:ascii="Times New Roman" w:hAnsi="Times New Roman" w:cs="Times New Roman"/>
          <w:b/>
          <w:color w:val="auto"/>
        </w:rPr>
        <w:t xml:space="preserve"> им. Б.И. </w:t>
      </w:r>
      <w:proofErr w:type="spellStart"/>
      <w:r w:rsidR="00E11E89" w:rsidRPr="00E11E89">
        <w:rPr>
          <w:rFonts w:ascii="Times New Roman" w:hAnsi="Times New Roman" w:cs="Times New Roman"/>
          <w:b/>
          <w:color w:val="auto"/>
        </w:rPr>
        <w:t>Инамукова</w:t>
      </w:r>
      <w:proofErr w:type="spellEnd"/>
    </w:p>
    <w:p w:rsidR="007F2960" w:rsidRPr="00E11E89" w:rsidRDefault="007F2960" w:rsidP="00E11E89">
      <w:pPr>
        <w:pStyle w:val="1"/>
        <w:spacing w:line="240" w:lineRule="atLeast"/>
        <w:contextualSpacing/>
        <w:jc w:val="center"/>
        <w:rPr>
          <w:color w:val="auto"/>
        </w:rPr>
      </w:pPr>
    </w:p>
    <w:p w:rsidR="007F2960" w:rsidRPr="00E11E89" w:rsidRDefault="007F2960" w:rsidP="00E11E89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40" w:lineRule="atLeast"/>
        <w:contextualSpacing/>
        <w:jc w:val="both"/>
        <w:rPr>
          <w:color w:val="auto"/>
        </w:rPr>
      </w:pPr>
      <w:bookmarkStart w:id="0" w:name="bookmark2"/>
      <w:r w:rsidRPr="00E11E89">
        <w:rPr>
          <w:color w:val="auto"/>
          <w:sz w:val="24"/>
          <w:szCs w:val="24"/>
          <w:lang w:eastAsia="ru-RU" w:bidi="ru-RU"/>
        </w:rPr>
        <w:t>Общие положения</w:t>
      </w:r>
      <w:bookmarkEnd w:id="0"/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694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разработано на основании:</w:t>
      </w:r>
    </w:p>
    <w:p w:rsidR="007F2960" w:rsidRPr="00E11E89" w:rsidRDefault="007F2960" w:rsidP="00E11E89">
      <w:pPr>
        <w:pStyle w:val="1"/>
        <w:numPr>
          <w:ilvl w:val="0"/>
          <w:numId w:val="2"/>
        </w:numPr>
        <w:tabs>
          <w:tab w:val="left" w:pos="22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Pr="00E11E89" w:rsidRDefault="007F2960" w:rsidP="00E11E89">
      <w:pPr>
        <w:pStyle w:val="1"/>
        <w:numPr>
          <w:ilvl w:val="0"/>
          <w:numId w:val="2"/>
        </w:numPr>
        <w:tabs>
          <w:tab w:val="left" w:pos="21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 w:rsidRPr="00E11E89">
        <w:rPr>
          <w:color w:val="auto"/>
          <w:sz w:val="24"/>
          <w:szCs w:val="24"/>
          <w:lang w:eastAsia="ru-RU" w:bidi="ru-RU"/>
        </w:rPr>
        <w:t>Роспотребнадзора</w:t>
      </w:r>
      <w:proofErr w:type="spellEnd"/>
      <w:r w:rsidRPr="00E11E89">
        <w:rPr>
          <w:color w:val="auto"/>
          <w:sz w:val="24"/>
          <w:szCs w:val="24"/>
          <w:lang w:eastAsia="ru-RU" w:bidi="ru-RU"/>
        </w:rPr>
        <w:t xml:space="preserve"> Российской Федерации «Родительский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694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Pr="00E11E89" w:rsidRDefault="007F2960" w:rsidP="00E11E89">
      <w:pPr>
        <w:pStyle w:val="1"/>
        <w:numPr>
          <w:ilvl w:val="2"/>
          <w:numId w:val="1"/>
        </w:numPr>
        <w:tabs>
          <w:tab w:val="left" w:pos="773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Pr="00E11E89" w:rsidRDefault="007F2960" w:rsidP="00E11E89">
      <w:pPr>
        <w:pStyle w:val="1"/>
        <w:numPr>
          <w:ilvl w:val="2"/>
          <w:numId w:val="1"/>
        </w:numPr>
        <w:tabs>
          <w:tab w:val="left" w:pos="70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Комиссия по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Pr="00E11E89" w:rsidRDefault="007F2960" w:rsidP="00E11E89">
      <w:pPr>
        <w:pStyle w:val="1"/>
        <w:numPr>
          <w:ilvl w:val="2"/>
          <w:numId w:val="1"/>
        </w:numPr>
        <w:tabs>
          <w:tab w:val="left" w:pos="71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В состав комиссии по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входят представители администрации школы (2</w:t>
      </w:r>
      <w:r w:rsidRPr="00E11E89">
        <w:rPr>
          <w:color w:val="auto"/>
        </w:rPr>
        <w:t xml:space="preserve"> </w:t>
      </w:r>
      <w:r w:rsidRPr="00E11E89">
        <w:rPr>
          <w:color w:val="auto"/>
          <w:sz w:val="24"/>
          <w:szCs w:val="24"/>
          <w:lang w:eastAsia="ru-RU" w:bidi="ru-RU"/>
        </w:rPr>
        <w:t>чел.), члены</w:t>
      </w:r>
      <w:r w:rsidRPr="00E11E89">
        <w:rPr>
          <w:color w:val="auto"/>
        </w:rPr>
        <w:t xml:space="preserve"> Родительского комитета школы (4</w:t>
      </w:r>
      <w:r w:rsidRPr="00E11E89">
        <w:rPr>
          <w:color w:val="auto"/>
          <w:sz w:val="24"/>
          <w:szCs w:val="24"/>
          <w:lang w:eastAsia="ru-RU" w:bidi="ru-RU"/>
        </w:rPr>
        <w:t xml:space="preserve"> чел.: 1- 4кл.-2 чел</w:t>
      </w:r>
      <w:r w:rsidRPr="00E11E89">
        <w:rPr>
          <w:color w:val="auto"/>
        </w:rPr>
        <w:t>., 5-9 - 2 чел.</w:t>
      </w:r>
      <w:r w:rsidRPr="00E11E89">
        <w:rPr>
          <w:color w:val="auto"/>
          <w:sz w:val="24"/>
          <w:szCs w:val="24"/>
          <w:lang w:eastAsia="ru-RU" w:bidi="ru-RU"/>
        </w:rPr>
        <w:t xml:space="preserve">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>.</w:t>
      </w:r>
    </w:p>
    <w:p w:rsidR="007F2960" w:rsidRPr="00E11E89" w:rsidRDefault="007F2960" w:rsidP="00E11E89">
      <w:pPr>
        <w:pStyle w:val="1"/>
        <w:numPr>
          <w:ilvl w:val="2"/>
          <w:numId w:val="1"/>
        </w:numPr>
        <w:tabs>
          <w:tab w:val="left" w:pos="70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Pr="00E11E89" w:rsidRDefault="007F2960" w:rsidP="00E11E89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40" w:lineRule="atLeast"/>
        <w:contextualSpacing/>
        <w:jc w:val="both"/>
        <w:rPr>
          <w:color w:val="auto"/>
        </w:rPr>
      </w:pPr>
      <w:bookmarkStart w:id="1" w:name="bookmark4"/>
      <w:r w:rsidRPr="00E11E89">
        <w:rPr>
          <w:color w:val="auto"/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>.</w:t>
      </w:r>
      <w:bookmarkEnd w:id="1"/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8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являются:</w:t>
      </w:r>
    </w:p>
    <w:p w:rsidR="007F2960" w:rsidRPr="00E11E89" w:rsidRDefault="007F2960" w:rsidP="00E11E89">
      <w:pPr>
        <w:pStyle w:val="1"/>
        <w:numPr>
          <w:ilvl w:val="0"/>
          <w:numId w:val="3"/>
        </w:numPr>
        <w:tabs>
          <w:tab w:val="left" w:pos="38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Pr="00E11E89" w:rsidRDefault="007F2960" w:rsidP="00E11E89">
      <w:pPr>
        <w:pStyle w:val="1"/>
        <w:numPr>
          <w:ilvl w:val="0"/>
          <w:numId w:val="3"/>
        </w:numPr>
        <w:tabs>
          <w:tab w:val="left" w:pos="38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E11E89">
        <w:rPr>
          <w:color w:val="auto"/>
          <w:sz w:val="24"/>
          <w:szCs w:val="24"/>
          <w:lang w:eastAsia="ru-RU" w:bidi="ru-RU"/>
        </w:rPr>
        <w:t>энергозатратам</w:t>
      </w:r>
      <w:proofErr w:type="spellEnd"/>
      <w:r w:rsidRPr="00E11E89">
        <w:rPr>
          <w:color w:val="auto"/>
          <w:sz w:val="24"/>
          <w:szCs w:val="24"/>
          <w:lang w:eastAsia="ru-RU" w:bidi="ru-RU"/>
        </w:rPr>
        <w:t>;</w:t>
      </w:r>
    </w:p>
    <w:p w:rsidR="007F2960" w:rsidRPr="00E11E89" w:rsidRDefault="007F2960" w:rsidP="00E11E89">
      <w:pPr>
        <w:pStyle w:val="1"/>
        <w:numPr>
          <w:ilvl w:val="0"/>
          <w:numId w:val="3"/>
        </w:numPr>
        <w:tabs>
          <w:tab w:val="left" w:pos="38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Pr="00E11E89" w:rsidRDefault="007F2960" w:rsidP="00E11E89">
      <w:pPr>
        <w:pStyle w:val="1"/>
        <w:numPr>
          <w:ilvl w:val="0"/>
          <w:numId w:val="3"/>
        </w:numPr>
        <w:tabs>
          <w:tab w:val="left" w:pos="38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Pr="00E11E89" w:rsidRDefault="007F2960" w:rsidP="00E11E89">
      <w:pPr>
        <w:pStyle w:val="1"/>
        <w:numPr>
          <w:ilvl w:val="0"/>
          <w:numId w:val="3"/>
        </w:numPr>
        <w:tabs>
          <w:tab w:val="left" w:pos="38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Pr="00E11E89" w:rsidRDefault="007F2960" w:rsidP="00E11E89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spacing w:line="240" w:lineRule="atLeast"/>
        <w:contextualSpacing/>
        <w:jc w:val="both"/>
        <w:rPr>
          <w:color w:val="auto"/>
        </w:rPr>
      </w:pPr>
      <w:bookmarkStart w:id="2" w:name="bookmark6"/>
      <w:r w:rsidRPr="00E11E89">
        <w:rPr>
          <w:color w:val="auto"/>
          <w:sz w:val="24"/>
          <w:szCs w:val="24"/>
          <w:lang w:eastAsia="ru-RU" w:bidi="ru-RU"/>
        </w:rPr>
        <w:lastRenderedPageBreak/>
        <w:t>Функции комиссии по контролю организации питания учащихся</w:t>
      </w:r>
      <w:bookmarkEnd w:id="2"/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66"/>
        </w:tabs>
        <w:spacing w:line="240" w:lineRule="atLeast"/>
        <w:contextualSpacing/>
        <w:jc w:val="both"/>
        <w:rPr>
          <w:color w:val="auto"/>
        </w:rPr>
      </w:pPr>
      <w:proofErr w:type="gramStart"/>
      <w:r w:rsidRPr="00E11E89">
        <w:rPr>
          <w:color w:val="auto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Pr="00E11E89" w:rsidRDefault="007F2960" w:rsidP="00E11E89">
      <w:pPr>
        <w:pStyle w:val="1"/>
        <w:numPr>
          <w:ilvl w:val="0"/>
          <w:numId w:val="4"/>
        </w:numPr>
        <w:tabs>
          <w:tab w:val="left" w:pos="240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(Приложение №2);</w:t>
      </w:r>
    </w:p>
    <w:p w:rsidR="007F2960" w:rsidRPr="00E11E89" w:rsidRDefault="007F2960" w:rsidP="00E11E89">
      <w:pPr>
        <w:pStyle w:val="1"/>
        <w:numPr>
          <w:ilvl w:val="0"/>
          <w:numId w:val="4"/>
        </w:numPr>
        <w:tabs>
          <w:tab w:val="left" w:pos="240"/>
        </w:tabs>
        <w:spacing w:line="240" w:lineRule="atLeast"/>
        <w:contextualSpacing/>
        <w:jc w:val="both"/>
        <w:rPr>
          <w:color w:val="auto"/>
        </w:rPr>
      </w:pPr>
      <w:proofErr w:type="gramStart"/>
      <w:r w:rsidRPr="00E11E89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Pr="00E11E89" w:rsidRDefault="007F2960" w:rsidP="00E11E89">
      <w:pPr>
        <w:pStyle w:val="1"/>
        <w:numPr>
          <w:ilvl w:val="0"/>
          <w:numId w:val="4"/>
        </w:numPr>
        <w:tabs>
          <w:tab w:val="left" w:pos="240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Pr="00E11E89" w:rsidRDefault="007F2960" w:rsidP="00E11E89">
      <w:pPr>
        <w:pStyle w:val="1"/>
        <w:numPr>
          <w:ilvl w:val="0"/>
          <w:numId w:val="4"/>
        </w:numPr>
        <w:tabs>
          <w:tab w:val="left" w:pos="240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Pr="00E11E89" w:rsidRDefault="007F2960" w:rsidP="00E11E89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40" w:lineRule="atLeast"/>
        <w:contextualSpacing/>
        <w:rPr>
          <w:color w:val="auto"/>
        </w:rPr>
      </w:pPr>
      <w:bookmarkStart w:id="3" w:name="bookmark8"/>
      <w:r w:rsidRPr="00E11E89">
        <w:rPr>
          <w:color w:val="auto"/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Pr="00E11E89" w:rsidRDefault="007F2960" w:rsidP="00E11E89">
      <w:pPr>
        <w:pStyle w:val="1"/>
        <w:spacing w:line="240" w:lineRule="atLeast"/>
        <w:contextualSpacing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2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>;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2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2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2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2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2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E11E89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E11E89">
        <w:rPr>
          <w:color w:val="auto"/>
          <w:sz w:val="24"/>
          <w:szCs w:val="24"/>
          <w:lang w:eastAsia="ru-RU" w:bidi="ru-RU"/>
        </w:rPr>
        <w:t>;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Pr="00E11E89" w:rsidRDefault="007F2960" w:rsidP="00E11E89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spacing w:line="240" w:lineRule="atLeast"/>
        <w:contextualSpacing/>
        <w:rPr>
          <w:color w:val="auto"/>
        </w:rPr>
      </w:pPr>
      <w:bookmarkStart w:id="4" w:name="bookmark10"/>
      <w:r w:rsidRPr="00E11E89">
        <w:rPr>
          <w:color w:val="auto"/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Состав комиссии избирается на 1 год.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E11E89">
        <w:rPr>
          <w:color w:val="auto"/>
          <w:sz w:val="24"/>
          <w:szCs w:val="24"/>
          <w:lang w:eastAsia="ru-RU" w:bidi="ru-RU"/>
        </w:rPr>
        <w:t>самообследованию</w:t>
      </w:r>
      <w:proofErr w:type="spellEnd"/>
      <w:r w:rsidRPr="00E11E89">
        <w:rPr>
          <w:color w:val="auto"/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4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E11E89">
        <w:rPr>
          <w:color w:val="auto"/>
        </w:rPr>
        <w:t xml:space="preserve"> 2/3 из</w:t>
      </w:r>
      <w:r w:rsidRPr="00E11E89">
        <w:rPr>
          <w:color w:val="auto"/>
          <w:sz w:val="24"/>
          <w:szCs w:val="24"/>
          <w:lang w:eastAsia="ru-RU" w:bidi="ru-RU"/>
        </w:rPr>
        <w:t xml:space="preserve"> ее членов.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1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Pr="00E11E89" w:rsidRDefault="007F2960" w:rsidP="00E11E89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spacing w:line="240" w:lineRule="atLeast"/>
        <w:contextualSpacing/>
        <w:jc w:val="both"/>
        <w:rPr>
          <w:color w:val="auto"/>
        </w:rPr>
      </w:pPr>
      <w:bookmarkStart w:id="5" w:name="bookmark12"/>
      <w:r w:rsidRPr="00E11E89">
        <w:rPr>
          <w:color w:val="auto"/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Pr="00E11E89" w:rsidRDefault="007F2960" w:rsidP="00E11E89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spacing w:line="240" w:lineRule="atLeast"/>
        <w:contextualSpacing/>
        <w:jc w:val="both"/>
        <w:rPr>
          <w:color w:val="auto"/>
        </w:rPr>
      </w:pPr>
      <w:bookmarkStart w:id="6" w:name="bookmark14"/>
      <w:r w:rsidRPr="00E11E89">
        <w:rPr>
          <w:color w:val="auto"/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Pr="00E11E89" w:rsidRDefault="007F2960" w:rsidP="00E11E89">
      <w:pPr>
        <w:pStyle w:val="1"/>
        <w:numPr>
          <w:ilvl w:val="1"/>
          <w:numId w:val="1"/>
        </w:numPr>
        <w:tabs>
          <w:tab w:val="left" w:pos="536"/>
        </w:tabs>
        <w:spacing w:line="240" w:lineRule="atLeast"/>
        <w:contextualSpacing/>
        <w:jc w:val="both"/>
        <w:rPr>
          <w:color w:val="auto"/>
        </w:rPr>
      </w:pPr>
      <w:r w:rsidRPr="00E11E89">
        <w:rPr>
          <w:color w:val="auto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E11E89">
      <w:pPr>
        <w:pStyle w:val="1"/>
        <w:numPr>
          <w:ilvl w:val="1"/>
          <w:numId w:val="1"/>
        </w:numPr>
        <w:tabs>
          <w:tab w:val="left" w:pos="531"/>
        </w:tabs>
        <w:spacing w:line="240" w:lineRule="atLeast"/>
        <w:contextualSpacing/>
        <w:jc w:val="both"/>
      </w:pPr>
      <w:r w:rsidRPr="00E11E89">
        <w:rPr>
          <w:color w:val="auto"/>
          <w:sz w:val="24"/>
          <w:szCs w:val="24"/>
          <w:lang w:eastAsia="ru-RU" w:bidi="ru-RU"/>
        </w:rPr>
        <w:t>Тетрадь протоколов заседания комиссии хранится у администрации</w:t>
      </w:r>
      <w:r>
        <w:rPr>
          <w:sz w:val="24"/>
          <w:szCs w:val="24"/>
          <w:lang w:eastAsia="ru-RU" w:bidi="ru-RU"/>
        </w:rPr>
        <w:t xml:space="preserve"> школы.</w:t>
      </w: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  <w:bookmarkStart w:id="7" w:name="_GoBack"/>
      <w:bookmarkEnd w:id="7"/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E11E89">
      <w:pPr>
        <w:pStyle w:val="1"/>
        <w:tabs>
          <w:tab w:val="left" w:pos="531"/>
        </w:tabs>
        <w:spacing w:line="240" w:lineRule="atLeast"/>
        <w:contextualSpacing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B273B2" w:rsidP="00807DE9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lastRenderedPageBreak/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>Председатель комиссии:                                                                                Огула Л.А.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E11E89">
      <w:headerReference w:type="default" r:id="rId8"/>
      <w:headerReference w:type="first" r:id="rId9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B2" w:rsidRDefault="00B273B2" w:rsidP="007F2960">
      <w:r>
        <w:separator/>
      </w:r>
    </w:p>
  </w:endnote>
  <w:endnote w:type="continuationSeparator" w:id="0">
    <w:p w:rsidR="00B273B2" w:rsidRDefault="00B273B2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B2" w:rsidRDefault="00B273B2" w:rsidP="007F2960">
      <w:r>
        <w:separator/>
      </w:r>
    </w:p>
  </w:footnote>
  <w:footnote w:type="continuationSeparator" w:id="0">
    <w:p w:rsidR="00B273B2" w:rsidRDefault="00B273B2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B273B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B273B2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B273B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396F25"/>
    <w:rsid w:val="007F2960"/>
    <w:rsid w:val="00807DE9"/>
    <w:rsid w:val="00B273B2"/>
    <w:rsid w:val="00CC5DD9"/>
    <w:rsid w:val="00E11E8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2025-01-17T11:49:00Z</cp:lastPrinted>
  <dcterms:created xsi:type="dcterms:W3CDTF">2020-11-03T10:46:00Z</dcterms:created>
  <dcterms:modified xsi:type="dcterms:W3CDTF">2025-01-17T11:50:00Z</dcterms:modified>
</cp:coreProperties>
</file>